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EBD" w:rsidRPr="00601EBD" w:rsidRDefault="009345A0" w:rsidP="00601EBD">
      <w:pPr>
        <w:spacing w:after="200" w:line="276" w:lineRule="auto"/>
        <w:jc w:val="center"/>
        <w:rPr>
          <w:rFonts w:eastAsia="Calibri"/>
          <w:b/>
          <w:bCs/>
          <w:color w:val="1F497D" w:themeColor="text2"/>
        </w:rPr>
      </w:pPr>
      <w:r w:rsidRPr="00601EBD">
        <w:rPr>
          <w:rFonts w:eastAsia="Calibri"/>
          <w:b/>
          <w:bCs/>
          <w:color w:val="1F497D" w:themeColor="text2"/>
        </w:rPr>
        <w:t xml:space="preserve">REKONSTRUKCIJA RASKRIŽJA JADRANSKE I DUBROVAČKE AVENIJE </w:t>
      </w:r>
    </w:p>
    <w:p w:rsidR="00AE3E7F" w:rsidRDefault="00B33AE7" w:rsidP="00601EBD">
      <w:pPr>
        <w:spacing w:after="200" w:line="276" w:lineRule="auto"/>
        <w:jc w:val="center"/>
        <w:rPr>
          <w:rFonts w:eastAsia="Calibri"/>
          <w:b/>
          <w:bCs/>
          <w:color w:val="1F497D" w:themeColor="text2"/>
          <w:sz w:val="32"/>
          <w:szCs w:val="32"/>
        </w:rPr>
      </w:pPr>
      <w:r w:rsidRPr="00601EBD">
        <w:rPr>
          <w:rFonts w:eastAsia="Calibri"/>
          <w:b/>
          <w:bCs/>
          <w:color w:val="1F497D" w:themeColor="text2"/>
          <w:sz w:val="32"/>
          <w:szCs w:val="32"/>
        </w:rPr>
        <w:t>ROTOR REMETINEC</w:t>
      </w:r>
    </w:p>
    <w:p w:rsidR="00601EBD" w:rsidRPr="00601EBD" w:rsidRDefault="00601EBD" w:rsidP="00601EBD">
      <w:pPr>
        <w:spacing w:after="200" w:line="276" w:lineRule="auto"/>
        <w:jc w:val="center"/>
        <w:rPr>
          <w:rFonts w:eastAsia="Calibri"/>
          <w:b/>
          <w:bCs/>
          <w:color w:val="1F497D" w:themeColor="text2"/>
          <w:sz w:val="32"/>
          <w:szCs w:val="32"/>
        </w:rPr>
      </w:pPr>
    </w:p>
    <w:p w:rsidR="00002714" w:rsidRDefault="00601EBD" w:rsidP="0075223A">
      <w:pPr>
        <w:pStyle w:val="BodyTextIndent"/>
        <w:ind w:left="0"/>
        <w:rPr>
          <w:rFonts w:ascii="Times New Roman" w:hAnsi="Times New Roman" w:cs="Times New Roman"/>
        </w:rPr>
      </w:pPr>
      <w:r w:rsidRPr="00AB1F97">
        <w:rPr>
          <w:bCs/>
          <w:noProof/>
          <w:color w:val="000000"/>
          <w:lang w:eastAsia="hr-HR"/>
        </w:rPr>
        <w:drawing>
          <wp:inline distT="0" distB="0" distL="0" distR="0" wp14:anchorId="56762288" wp14:editId="0D17A462">
            <wp:extent cx="5760720" cy="4316730"/>
            <wp:effectExtent l="0" t="0" r="0" b="7620"/>
            <wp:docPr id="1" name="Picture 1" descr="D:\ROTOR REMETINEC\POS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TOR REMETINEC\POSTER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316730"/>
                    </a:xfrm>
                    <a:prstGeom prst="rect">
                      <a:avLst/>
                    </a:prstGeom>
                    <a:noFill/>
                    <a:ln>
                      <a:noFill/>
                    </a:ln>
                  </pic:spPr>
                </pic:pic>
              </a:graphicData>
            </a:graphic>
          </wp:inline>
        </w:drawing>
      </w:r>
    </w:p>
    <w:p w:rsidR="007E6322" w:rsidRDefault="007E6322"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601EBD" w:rsidRDefault="00601EBD" w:rsidP="0075223A">
      <w:pPr>
        <w:pStyle w:val="BodyTextIndent"/>
        <w:ind w:left="0"/>
        <w:rPr>
          <w:rFonts w:ascii="Times New Roman" w:hAnsi="Times New Roman" w:cs="Times New Roman"/>
        </w:rPr>
      </w:pPr>
    </w:p>
    <w:p w:rsidR="00002714" w:rsidRPr="00601EBD" w:rsidRDefault="00002714" w:rsidP="0075223A">
      <w:pPr>
        <w:pStyle w:val="BodyTextIndent"/>
        <w:ind w:left="0"/>
        <w:rPr>
          <w:rFonts w:ascii="Times New Roman" w:hAnsi="Times New Roman" w:cs="Times New Roman"/>
          <w:b/>
          <w:color w:val="1F497D" w:themeColor="text2"/>
        </w:rPr>
      </w:pPr>
      <w:r w:rsidRPr="00601EBD">
        <w:rPr>
          <w:rFonts w:ascii="Times New Roman" w:hAnsi="Times New Roman" w:cs="Times New Roman"/>
          <w:b/>
          <w:color w:val="1F497D" w:themeColor="text2"/>
        </w:rPr>
        <w:t>OPIS POSTOJEĆEG STANJA</w:t>
      </w:r>
    </w:p>
    <w:p w:rsidR="00002714" w:rsidRDefault="00002714" w:rsidP="0075223A">
      <w:pPr>
        <w:pStyle w:val="BodyTextIndent"/>
        <w:ind w:left="0"/>
        <w:rPr>
          <w:rFonts w:ascii="Times New Roman" w:hAnsi="Times New Roman" w:cs="Times New Roman"/>
        </w:rPr>
      </w:pPr>
    </w:p>
    <w:p w:rsidR="00002714" w:rsidRDefault="00002714" w:rsidP="0075223A">
      <w:pPr>
        <w:pStyle w:val="BodyTextIndent"/>
        <w:ind w:left="0"/>
        <w:rPr>
          <w:rFonts w:ascii="Times New Roman" w:hAnsi="Times New Roman" w:cs="Times New Roman"/>
        </w:rPr>
      </w:pPr>
      <w:r>
        <w:rPr>
          <w:rFonts w:ascii="Times New Roman" w:hAnsi="Times New Roman" w:cs="Times New Roman"/>
        </w:rPr>
        <w:t>Kružni tok Remetinec</w:t>
      </w:r>
      <w:r w:rsidR="00E702A8">
        <w:rPr>
          <w:rFonts w:ascii="Times New Roman" w:hAnsi="Times New Roman" w:cs="Times New Roman"/>
        </w:rPr>
        <w:t xml:space="preserve"> jedno je od najfrekventnijih gradskih prometnih čvorišta i </w:t>
      </w:r>
      <w:r>
        <w:rPr>
          <w:rFonts w:ascii="Times New Roman" w:hAnsi="Times New Roman" w:cs="Times New Roman"/>
        </w:rPr>
        <w:t xml:space="preserve"> najveći </w:t>
      </w:r>
      <w:r w:rsidR="00E702A8">
        <w:rPr>
          <w:rFonts w:ascii="Times New Roman" w:hAnsi="Times New Roman" w:cs="Times New Roman"/>
        </w:rPr>
        <w:t xml:space="preserve">je </w:t>
      </w:r>
      <w:r>
        <w:rPr>
          <w:rFonts w:ascii="Times New Roman" w:hAnsi="Times New Roman" w:cs="Times New Roman"/>
        </w:rPr>
        <w:t>kružni tok u gradu vanjskog promjera 74m, projektiran za gotovo duplo manji kapacitet prometa od postojećeg</w:t>
      </w:r>
      <w:r w:rsidR="00E702A8">
        <w:rPr>
          <w:rFonts w:ascii="Times New Roman" w:hAnsi="Times New Roman" w:cs="Times New Roman"/>
        </w:rPr>
        <w:t xml:space="preserve"> koji je dodatno povećan izgradnjom sportske dvorane Arena, trgovačkim centrom Arena, stambenim naseljem Lanište te nizom drugih trgovačkih objekata.</w:t>
      </w:r>
      <w:r>
        <w:rPr>
          <w:rFonts w:ascii="Times New Roman" w:hAnsi="Times New Roman" w:cs="Times New Roman"/>
        </w:rPr>
        <w:t xml:space="preserve"> S aspekta sigurnosti radi se o jednom od najnesigurnijih kružnih tokova u Zagrebu, na kojem se u prosjeku dogodi jedna prometna nesreća dnevno.</w:t>
      </w:r>
    </w:p>
    <w:p w:rsidR="00002714" w:rsidRDefault="00002714" w:rsidP="0075223A">
      <w:pPr>
        <w:pStyle w:val="BodyTextIndent"/>
        <w:ind w:left="0"/>
        <w:rPr>
          <w:rFonts w:ascii="Times New Roman" w:hAnsi="Times New Roman" w:cs="Times New Roman"/>
        </w:rPr>
      </w:pPr>
    </w:p>
    <w:p w:rsidR="007E6322" w:rsidRDefault="007E6322" w:rsidP="0075223A">
      <w:pPr>
        <w:pStyle w:val="BodyTextIndent"/>
        <w:ind w:left="0"/>
        <w:rPr>
          <w:rFonts w:ascii="Times New Roman" w:hAnsi="Times New Roman" w:cs="Times New Roman"/>
        </w:rPr>
      </w:pPr>
    </w:p>
    <w:p w:rsidR="00002714" w:rsidRPr="00601EBD" w:rsidRDefault="009345A0" w:rsidP="00002714">
      <w:pPr>
        <w:pStyle w:val="BodyTextIndent"/>
        <w:ind w:left="0"/>
        <w:rPr>
          <w:rFonts w:ascii="Times New Roman" w:hAnsi="Times New Roman" w:cs="Times New Roman"/>
          <w:b/>
          <w:color w:val="1F497D" w:themeColor="text2"/>
        </w:rPr>
      </w:pPr>
      <w:r w:rsidRPr="00601EBD">
        <w:rPr>
          <w:rFonts w:ascii="Times New Roman" w:hAnsi="Times New Roman" w:cs="Times New Roman"/>
          <w:b/>
          <w:color w:val="1F497D" w:themeColor="text2"/>
        </w:rPr>
        <w:t xml:space="preserve">OPIS </w:t>
      </w:r>
      <w:r w:rsidR="00002714" w:rsidRPr="00601EBD">
        <w:rPr>
          <w:rFonts w:ascii="Times New Roman" w:hAnsi="Times New Roman" w:cs="Times New Roman"/>
          <w:b/>
          <w:color w:val="1F497D" w:themeColor="text2"/>
        </w:rPr>
        <w:t>NOVOG TEHNIČKOG RJEŠENJA</w:t>
      </w:r>
    </w:p>
    <w:p w:rsidR="00002714" w:rsidRDefault="00002714" w:rsidP="00002714">
      <w:pPr>
        <w:pStyle w:val="BodyTextIndent"/>
        <w:ind w:left="0"/>
        <w:rPr>
          <w:rFonts w:ascii="Times New Roman" w:hAnsi="Times New Roman" w:cs="Times New Roman"/>
        </w:rPr>
      </w:pPr>
    </w:p>
    <w:p w:rsidR="00B820E7" w:rsidRPr="00601EBD" w:rsidRDefault="00271779" w:rsidP="00601EBD">
      <w:pPr>
        <w:pStyle w:val="BodyTextIndent"/>
        <w:ind w:left="0"/>
        <w:rPr>
          <w:rFonts w:ascii="Times New Roman" w:hAnsi="Times New Roman" w:cs="Times New Roman"/>
        </w:rPr>
      </w:pPr>
      <w:r w:rsidRPr="00601EBD">
        <w:rPr>
          <w:rFonts w:ascii="Times New Roman" w:hAnsi="Times New Roman" w:cs="Times New Roman"/>
        </w:rPr>
        <w:t>Planirani zahvat rekonstrukcije raskrižja Jadranske i Dubrovačke avenije predviđa zadržavanje postojećeg rotor raskrižja s tri vozna traka (osnovni rotor) te izgradnju tunela istok – zapad na -1 razini u duljini od cca 280 metara s dvije odvojene tunelske cijevi</w:t>
      </w:r>
      <w:r w:rsidR="00002714" w:rsidRPr="00601EBD">
        <w:rPr>
          <w:rFonts w:ascii="Times New Roman" w:hAnsi="Times New Roman" w:cs="Times New Roman"/>
        </w:rPr>
        <w:t xml:space="preserve"> koje omogućuju denivelirani nesmetani promet u smjeru istok-zapad te je kružni tok rasterećen tog dijela prometa.</w:t>
      </w:r>
      <w:r w:rsidRPr="00601EBD">
        <w:rPr>
          <w:rFonts w:ascii="Times New Roman" w:hAnsi="Times New Roman" w:cs="Times New Roman"/>
        </w:rPr>
        <w:t xml:space="preserve"> </w:t>
      </w:r>
    </w:p>
    <w:p w:rsidR="00195DBF" w:rsidRPr="00601EBD" w:rsidRDefault="00195DBF" w:rsidP="00601EBD">
      <w:pPr>
        <w:pStyle w:val="BodyTextIndent"/>
        <w:ind w:left="0"/>
        <w:rPr>
          <w:rFonts w:ascii="Times New Roman" w:hAnsi="Times New Roman" w:cs="Times New Roman"/>
        </w:rPr>
      </w:pPr>
    </w:p>
    <w:p w:rsidR="00B820E7" w:rsidRPr="00601EBD" w:rsidRDefault="00B820E7" w:rsidP="00601EBD">
      <w:pPr>
        <w:pStyle w:val="BodyTextIndent"/>
        <w:ind w:left="0"/>
        <w:rPr>
          <w:rFonts w:ascii="Times New Roman" w:hAnsi="Times New Roman" w:cs="Times New Roman"/>
        </w:rPr>
      </w:pPr>
      <w:r w:rsidRPr="00601EBD">
        <w:rPr>
          <w:rFonts w:ascii="Times New Roman" w:hAnsi="Times New Roman" w:cs="Times New Roman"/>
        </w:rPr>
        <w:t>Rampe na južnoj strani kružnog toka, Jadranska avenija – Remetinečka te Remetinečka – Avenija Dubrovnik, ostaju s tri trake. Dvije trake ulaze u kružni to</w:t>
      </w:r>
      <w:r w:rsidR="00601EBD">
        <w:rPr>
          <w:rFonts w:ascii="Times New Roman" w:hAnsi="Times New Roman" w:cs="Times New Roman"/>
        </w:rPr>
        <w:t>k, dok je treća za desne skretač</w:t>
      </w:r>
      <w:r w:rsidRPr="00601EBD">
        <w:rPr>
          <w:rFonts w:ascii="Times New Roman" w:hAnsi="Times New Roman" w:cs="Times New Roman"/>
        </w:rPr>
        <w:t>e.</w:t>
      </w:r>
    </w:p>
    <w:p w:rsidR="00195DBF" w:rsidRPr="00601EBD" w:rsidRDefault="00195DBF" w:rsidP="00601EBD">
      <w:pPr>
        <w:pStyle w:val="BodyTextIndent"/>
        <w:ind w:left="0"/>
        <w:rPr>
          <w:rFonts w:ascii="Times New Roman" w:hAnsi="Times New Roman" w:cs="Times New Roman"/>
        </w:rPr>
      </w:pPr>
    </w:p>
    <w:p w:rsidR="00B820E7" w:rsidRPr="00601EBD" w:rsidRDefault="00271779" w:rsidP="00601EBD">
      <w:pPr>
        <w:pStyle w:val="BodyTextIndent"/>
        <w:ind w:left="0"/>
        <w:rPr>
          <w:rFonts w:ascii="Times New Roman" w:hAnsi="Times New Roman" w:cs="Times New Roman"/>
        </w:rPr>
      </w:pPr>
      <w:r w:rsidRPr="00601EBD">
        <w:rPr>
          <w:rFonts w:ascii="Times New Roman" w:hAnsi="Times New Roman" w:cs="Times New Roman"/>
        </w:rPr>
        <w:t xml:space="preserve">Rampe na sjevernoj strani kružnog toka, Jadranski most-Jadranska avenija te Avenija Dubrovnik-Jadranski most, se proširuju za jedan vozni trak i prema projektu imaju četiri vozne trake. Dvije trake ulaze u kružni tok dok </w:t>
      </w:r>
      <w:r w:rsidR="00002714" w:rsidRPr="00601EBD">
        <w:rPr>
          <w:rFonts w:ascii="Times New Roman" w:hAnsi="Times New Roman" w:cs="Times New Roman"/>
        </w:rPr>
        <w:t xml:space="preserve"> </w:t>
      </w:r>
      <w:r w:rsidR="00B820E7" w:rsidRPr="00601EBD">
        <w:rPr>
          <w:rFonts w:ascii="Times New Roman" w:hAnsi="Times New Roman" w:cs="Times New Roman"/>
        </w:rPr>
        <w:t xml:space="preserve">su preostale </w:t>
      </w:r>
      <w:r w:rsidR="00601EBD">
        <w:rPr>
          <w:rFonts w:ascii="Times New Roman" w:hAnsi="Times New Roman" w:cs="Times New Roman"/>
        </w:rPr>
        <w:t>dvije namijenjene desnim skretač</w:t>
      </w:r>
      <w:r w:rsidR="00B820E7" w:rsidRPr="00601EBD">
        <w:rPr>
          <w:rFonts w:ascii="Times New Roman" w:hAnsi="Times New Roman" w:cs="Times New Roman"/>
        </w:rPr>
        <w:t>ima</w:t>
      </w:r>
      <w:r w:rsidR="00002714" w:rsidRPr="00601EBD">
        <w:rPr>
          <w:rFonts w:ascii="Times New Roman" w:hAnsi="Times New Roman" w:cs="Times New Roman"/>
        </w:rPr>
        <w:t xml:space="preserve"> građevinski odvojen</w:t>
      </w:r>
      <w:r w:rsidR="00B820E7" w:rsidRPr="00601EBD">
        <w:rPr>
          <w:rFonts w:ascii="Times New Roman" w:hAnsi="Times New Roman" w:cs="Times New Roman"/>
        </w:rPr>
        <w:t>e</w:t>
      </w:r>
      <w:r w:rsidR="00002714" w:rsidRPr="00601EBD">
        <w:rPr>
          <w:rFonts w:ascii="Times New Roman" w:hAnsi="Times New Roman" w:cs="Times New Roman"/>
        </w:rPr>
        <w:t xml:space="preserve"> prometnim otokom.</w:t>
      </w:r>
    </w:p>
    <w:p w:rsidR="00195DBF" w:rsidRPr="00601EBD" w:rsidRDefault="00195DBF" w:rsidP="00601EBD">
      <w:pPr>
        <w:pStyle w:val="BodyTextIndent"/>
        <w:ind w:left="0"/>
        <w:rPr>
          <w:rFonts w:ascii="Times New Roman" w:hAnsi="Times New Roman" w:cs="Times New Roman"/>
        </w:rPr>
      </w:pPr>
    </w:p>
    <w:p w:rsidR="00271779" w:rsidRPr="00601EBD" w:rsidRDefault="00271779" w:rsidP="00601EBD">
      <w:pPr>
        <w:pStyle w:val="BodyTextIndent"/>
        <w:ind w:left="0"/>
        <w:rPr>
          <w:rFonts w:ascii="Times New Roman" w:hAnsi="Times New Roman" w:cs="Times New Roman"/>
        </w:rPr>
      </w:pPr>
      <w:r w:rsidRPr="00601EBD">
        <w:rPr>
          <w:rFonts w:ascii="Times New Roman" w:hAnsi="Times New Roman" w:cs="Times New Roman"/>
        </w:rPr>
        <w:t>Samo raskrižje će biti semaforizirano,</w:t>
      </w:r>
      <w:r w:rsidR="00B820E7" w:rsidRPr="00601EBD">
        <w:rPr>
          <w:rFonts w:ascii="Times New Roman" w:hAnsi="Times New Roman" w:cs="Times New Roman"/>
        </w:rPr>
        <w:t xml:space="preserve"> i </w:t>
      </w:r>
      <w:r w:rsidRPr="00601EBD">
        <w:rPr>
          <w:rFonts w:ascii="Times New Roman" w:hAnsi="Times New Roman" w:cs="Times New Roman"/>
        </w:rPr>
        <w:t xml:space="preserve">novim prometnim rješenjem </w:t>
      </w:r>
      <w:r w:rsidR="00B820E7" w:rsidRPr="00601EBD">
        <w:rPr>
          <w:rFonts w:ascii="Times New Roman" w:hAnsi="Times New Roman" w:cs="Times New Roman"/>
        </w:rPr>
        <w:t xml:space="preserve">će biti </w:t>
      </w:r>
      <w:r w:rsidRPr="00601EBD">
        <w:rPr>
          <w:rFonts w:ascii="Times New Roman" w:hAnsi="Times New Roman" w:cs="Times New Roman"/>
        </w:rPr>
        <w:t>isključeno preplitanje automobila u samom križnom toku.</w:t>
      </w:r>
    </w:p>
    <w:p w:rsidR="00195DBF" w:rsidRPr="00601EBD" w:rsidRDefault="00195DBF" w:rsidP="00601EBD">
      <w:pPr>
        <w:pStyle w:val="BodyTextIndent"/>
        <w:ind w:left="0"/>
        <w:rPr>
          <w:rFonts w:ascii="Times New Roman" w:hAnsi="Times New Roman" w:cs="Times New Roman"/>
        </w:rPr>
      </w:pPr>
    </w:p>
    <w:p w:rsidR="00B820E7" w:rsidRPr="00601EBD" w:rsidRDefault="00B820E7" w:rsidP="00601EBD">
      <w:pPr>
        <w:pStyle w:val="BodyTextIndent"/>
        <w:ind w:left="0"/>
        <w:rPr>
          <w:rFonts w:ascii="Times New Roman" w:hAnsi="Times New Roman" w:cs="Times New Roman"/>
        </w:rPr>
      </w:pPr>
      <w:r w:rsidRPr="00601EBD">
        <w:rPr>
          <w:rFonts w:ascii="Times New Roman" w:hAnsi="Times New Roman" w:cs="Times New Roman"/>
        </w:rPr>
        <w:t>Pješačke površine su predviđene za kretanje osoba s invaliditetom i osoba smanjene pokretljivosti, a biciklističke staze će biti izvedene sve prema važećem pravilniku o biciklističkoj infrastrukturi.</w:t>
      </w:r>
    </w:p>
    <w:p w:rsidR="00195DBF" w:rsidRPr="00601EBD" w:rsidRDefault="00195DBF" w:rsidP="00601EBD">
      <w:pPr>
        <w:jc w:val="both"/>
      </w:pPr>
    </w:p>
    <w:p w:rsidR="00B7738C" w:rsidRPr="00601EBD" w:rsidRDefault="00B7738C" w:rsidP="00601EBD">
      <w:pPr>
        <w:jc w:val="both"/>
        <w:rPr>
          <w:color w:val="000000" w:themeColor="text1"/>
          <w:shd w:val="clear" w:color="auto" w:fill="FFFFFF"/>
        </w:rPr>
      </w:pPr>
      <w:r w:rsidRPr="00601EBD">
        <w:rPr>
          <w:shd w:val="clear" w:color="auto" w:fill="FFFFFF"/>
        </w:rPr>
        <w:t xml:space="preserve">Posebna je etapa ovog projekta je </w:t>
      </w:r>
      <w:r w:rsidR="00E702A8" w:rsidRPr="00601EBD">
        <w:rPr>
          <w:color w:val="000000" w:themeColor="text1"/>
          <w:shd w:val="clear" w:color="auto" w:fill="FFFFFF"/>
        </w:rPr>
        <w:t>i</w:t>
      </w:r>
      <w:r w:rsidRPr="00601EBD">
        <w:rPr>
          <w:color w:val="000000" w:themeColor="text1"/>
          <w:shd w:val="clear" w:color="auto" w:fill="FFFFFF"/>
        </w:rPr>
        <w:t>zgradnja dvaju cestovnih podvožnjaka – tunela  sa po dva vozna prometna traka kojima se osigurava kontinuitet prometa u smjeru istok – zapad</w:t>
      </w:r>
    </w:p>
    <w:p w:rsidR="008A75D5" w:rsidRPr="00601EBD" w:rsidRDefault="00B7738C" w:rsidP="00601EBD">
      <w:pPr>
        <w:rPr>
          <w:shd w:val="clear" w:color="auto" w:fill="FFFFFF"/>
        </w:rPr>
      </w:pPr>
      <w:r w:rsidRPr="00601EBD">
        <w:rPr>
          <w:shd w:val="clear" w:color="auto" w:fill="FFFFFF"/>
        </w:rPr>
        <w:t xml:space="preserve">( Jadranska avenija – Avenija Dubrovnik ), koja je ujedno i najzahtjevnija aktivnost ovog projekta zbog potrebe izvedbe građevinske jame u širini </w:t>
      </w:r>
      <w:r w:rsidR="00266776" w:rsidRPr="00601EBD">
        <w:rPr>
          <w:shd w:val="clear" w:color="auto" w:fill="FFFFFF"/>
        </w:rPr>
        <w:t xml:space="preserve">cca 40 m, dubine cca </w:t>
      </w:r>
      <w:r w:rsidR="00F4258C" w:rsidRPr="00601EBD">
        <w:rPr>
          <w:shd w:val="clear" w:color="auto" w:fill="FFFFFF"/>
        </w:rPr>
        <w:t xml:space="preserve">8 </w:t>
      </w:r>
      <w:r w:rsidR="00266776" w:rsidRPr="00601EBD">
        <w:rPr>
          <w:shd w:val="clear" w:color="auto" w:fill="FFFFFF"/>
        </w:rPr>
        <w:t>m</w:t>
      </w:r>
      <w:r w:rsidR="00F4258C" w:rsidRPr="00601EBD">
        <w:rPr>
          <w:shd w:val="clear" w:color="auto" w:fill="FFFFFF"/>
        </w:rPr>
        <w:t xml:space="preserve"> (na području crpne stanice 11,5 m)</w:t>
      </w:r>
      <w:r w:rsidR="00266776" w:rsidRPr="00601EBD">
        <w:rPr>
          <w:shd w:val="clear" w:color="auto" w:fill="FFFFFF"/>
        </w:rPr>
        <w:t xml:space="preserve"> tijekom njihove izgradnje</w:t>
      </w:r>
      <w:r w:rsidR="00F4258C" w:rsidRPr="00601EBD">
        <w:rPr>
          <w:shd w:val="clear" w:color="auto" w:fill="FFFFFF"/>
        </w:rPr>
        <w:t xml:space="preserve">. Ovakva veličina zahtjeva i </w:t>
      </w:r>
      <w:r w:rsidR="00266776" w:rsidRPr="00601EBD">
        <w:rPr>
          <w:shd w:val="clear" w:color="auto" w:fill="FFFFFF"/>
        </w:rPr>
        <w:t>potreb</w:t>
      </w:r>
      <w:r w:rsidR="00F4258C" w:rsidRPr="00601EBD">
        <w:rPr>
          <w:shd w:val="clear" w:color="auto" w:fill="FFFFFF"/>
        </w:rPr>
        <w:t>u</w:t>
      </w:r>
      <w:r w:rsidR="00266776" w:rsidRPr="00601EBD">
        <w:rPr>
          <w:shd w:val="clear" w:color="auto" w:fill="FFFFFF"/>
        </w:rPr>
        <w:t xml:space="preserve"> provođenja zaštite iskopa </w:t>
      </w:r>
      <w:r w:rsidR="00F4258C" w:rsidRPr="00601EBD">
        <w:rPr>
          <w:shd w:val="clear" w:color="auto" w:fill="FFFFFF"/>
        </w:rPr>
        <w:t>izvedbom dviju vertikalnih armiranobetonskih dijafragmi pridržanih</w:t>
      </w:r>
      <w:r w:rsidR="008A75D5" w:rsidRPr="00601EBD">
        <w:rPr>
          <w:shd w:val="clear" w:color="auto" w:fill="FFFFFF"/>
        </w:rPr>
        <w:t xml:space="preserve"> s jednim ili dva reda geotehničkih sidara </w:t>
      </w:r>
      <w:r w:rsidR="00F4258C" w:rsidRPr="00601EBD">
        <w:rPr>
          <w:shd w:val="clear" w:color="auto" w:fill="FFFFFF"/>
        </w:rPr>
        <w:t>na sjeveru i jugu i dviju glinobetonskih na istoku i zapadu</w:t>
      </w:r>
      <w:r w:rsidR="008A75D5" w:rsidRPr="00601EBD">
        <w:rPr>
          <w:shd w:val="clear" w:color="auto" w:fill="FFFFFF"/>
        </w:rPr>
        <w:t xml:space="preserve"> ispod kote dubine iskopa građevinske jame cca 8 – 10 m ( 2 m u sloju gline ) </w:t>
      </w:r>
      <w:r w:rsidR="00601EBD">
        <w:rPr>
          <w:shd w:val="clear" w:color="auto" w:fill="FFFFFF"/>
        </w:rPr>
        <w:t>što bi trebalo eliminirati proc</w:t>
      </w:r>
      <w:r w:rsidR="008A75D5" w:rsidRPr="00601EBD">
        <w:rPr>
          <w:shd w:val="clear" w:color="auto" w:fill="FFFFFF"/>
        </w:rPr>
        <w:t>jeđivanje podzemne vode u jamu.</w:t>
      </w:r>
      <w:r w:rsidR="00F4258C" w:rsidRPr="00601EBD">
        <w:rPr>
          <w:shd w:val="clear" w:color="auto" w:fill="FFFFFF"/>
        </w:rPr>
        <w:t>.</w:t>
      </w:r>
    </w:p>
    <w:p w:rsidR="00247F9B" w:rsidRPr="00601EBD" w:rsidRDefault="008A75D5" w:rsidP="00601EBD">
      <w:pPr>
        <w:jc w:val="both"/>
        <w:rPr>
          <w:color w:val="000000" w:themeColor="text1"/>
          <w:shd w:val="clear" w:color="auto" w:fill="FFFFFF"/>
        </w:rPr>
      </w:pPr>
      <w:r w:rsidRPr="00601EBD">
        <w:rPr>
          <w:color w:val="000000" w:themeColor="text1"/>
          <w:shd w:val="clear" w:color="auto" w:fill="FFFFFF"/>
        </w:rPr>
        <w:t xml:space="preserve">Konstrukciju podvožnjaka čine dva </w:t>
      </w:r>
      <w:r w:rsidR="00E702A8" w:rsidRPr="00601EBD">
        <w:rPr>
          <w:color w:val="000000" w:themeColor="text1"/>
          <w:shd w:val="clear" w:color="auto" w:fill="FFFFFF"/>
        </w:rPr>
        <w:t xml:space="preserve">armiranobetonska </w:t>
      </w:r>
      <w:r w:rsidRPr="00601EBD">
        <w:rPr>
          <w:color w:val="000000" w:themeColor="text1"/>
          <w:shd w:val="clear" w:color="auto" w:fill="FFFFFF"/>
        </w:rPr>
        <w:t>okvira sandučastog presjeka</w:t>
      </w:r>
      <w:r w:rsidR="00437B35" w:rsidRPr="00601EBD">
        <w:rPr>
          <w:color w:val="000000" w:themeColor="text1"/>
          <w:shd w:val="clear" w:color="auto" w:fill="FFFFFF"/>
        </w:rPr>
        <w:t xml:space="preserve"> debljine</w:t>
      </w:r>
    </w:p>
    <w:p w:rsidR="00030953" w:rsidRPr="00601EBD" w:rsidRDefault="00247F9B" w:rsidP="00601EBD">
      <w:pPr>
        <w:jc w:val="both"/>
        <w:rPr>
          <w:color w:val="000000" w:themeColor="text1"/>
          <w:shd w:val="clear" w:color="auto" w:fill="FFFFFF"/>
        </w:rPr>
      </w:pPr>
      <w:r w:rsidRPr="00601EBD">
        <w:rPr>
          <w:color w:val="000000" w:themeColor="text1"/>
          <w:shd w:val="clear" w:color="auto" w:fill="FFFFFF"/>
        </w:rPr>
        <w:t>stjenki ploča i zidova</w:t>
      </w:r>
      <w:r w:rsidR="00437B35" w:rsidRPr="00601EBD">
        <w:rPr>
          <w:color w:val="000000" w:themeColor="text1"/>
          <w:shd w:val="clear" w:color="auto" w:fill="FFFFFF"/>
        </w:rPr>
        <w:t xml:space="preserve"> </w:t>
      </w:r>
      <w:r w:rsidR="00E702A8" w:rsidRPr="00601EBD">
        <w:rPr>
          <w:color w:val="000000" w:themeColor="text1"/>
          <w:shd w:val="clear" w:color="auto" w:fill="FFFFFF"/>
        </w:rPr>
        <w:t>od 1,0 metra</w:t>
      </w:r>
      <w:r w:rsidRPr="00601EBD">
        <w:rPr>
          <w:color w:val="000000" w:themeColor="text1"/>
          <w:shd w:val="clear" w:color="auto" w:fill="FFFFFF"/>
        </w:rPr>
        <w:t>, v</w:t>
      </w:r>
      <w:r w:rsidR="00E702A8" w:rsidRPr="00601EBD">
        <w:rPr>
          <w:color w:val="000000" w:themeColor="text1"/>
          <w:shd w:val="clear" w:color="auto" w:fill="FFFFFF"/>
        </w:rPr>
        <w:t>isina zidova</w:t>
      </w:r>
      <w:r w:rsidR="00437B35" w:rsidRPr="00601EBD">
        <w:rPr>
          <w:color w:val="000000" w:themeColor="text1"/>
          <w:shd w:val="clear" w:color="auto" w:fill="FFFFFF"/>
        </w:rPr>
        <w:t xml:space="preserve"> </w:t>
      </w:r>
      <w:r w:rsidRPr="00601EBD">
        <w:rPr>
          <w:color w:val="000000" w:themeColor="text1"/>
          <w:shd w:val="clear" w:color="auto" w:fill="FFFFFF"/>
        </w:rPr>
        <w:t>6,80 m sa rasponom od 11,50 m. Podvožnjak se sastoji od tri dijela</w:t>
      </w:r>
      <w:r w:rsidR="00030953" w:rsidRPr="00601EBD">
        <w:rPr>
          <w:color w:val="000000" w:themeColor="text1"/>
          <w:shd w:val="clear" w:color="auto" w:fill="FFFFFF"/>
        </w:rPr>
        <w:t>. S</w:t>
      </w:r>
      <w:r w:rsidRPr="00601EBD">
        <w:rPr>
          <w:color w:val="000000" w:themeColor="text1"/>
          <w:shd w:val="clear" w:color="auto" w:fill="FFFFFF"/>
        </w:rPr>
        <w:t xml:space="preserve">amog tunela – podvožnjaka, zatvorene okvirne konstrukcije ispod nasipa kružnog toka tj. </w:t>
      </w:r>
      <w:r w:rsidR="00030953" w:rsidRPr="00601EBD">
        <w:rPr>
          <w:color w:val="000000" w:themeColor="text1"/>
          <w:shd w:val="clear" w:color="auto" w:fill="FFFFFF"/>
        </w:rPr>
        <w:t>i</w:t>
      </w:r>
      <w:r w:rsidRPr="00601EBD">
        <w:rPr>
          <w:color w:val="000000" w:themeColor="text1"/>
          <w:shd w:val="clear" w:color="auto" w:fill="FFFFFF"/>
        </w:rPr>
        <w:t>spod rampi i otvorenih koritastih dijelova ispred i iza podvožnjaka</w:t>
      </w:r>
      <w:r w:rsidR="00030953" w:rsidRPr="00601EBD">
        <w:rPr>
          <w:color w:val="000000" w:themeColor="text1"/>
          <w:shd w:val="clear" w:color="auto" w:fill="FFFFFF"/>
        </w:rPr>
        <w:t>.</w:t>
      </w:r>
    </w:p>
    <w:p w:rsidR="00030953" w:rsidRPr="00601EBD" w:rsidRDefault="00030953" w:rsidP="00601EBD">
      <w:pPr>
        <w:jc w:val="both"/>
        <w:rPr>
          <w:color w:val="000000" w:themeColor="text1"/>
          <w:shd w:val="clear" w:color="auto" w:fill="FFFFFF"/>
        </w:rPr>
      </w:pPr>
    </w:p>
    <w:p w:rsidR="00030953" w:rsidRPr="00601EBD" w:rsidRDefault="00030953" w:rsidP="00601EBD">
      <w:pPr>
        <w:jc w:val="both"/>
        <w:rPr>
          <w:shd w:val="clear" w:color="auto" w:fill="FFFFFF"/>
        </w:rPr>
      </w:pPr>
      <w:r w:rsidRPr="00601EBD">
        <w:rPr>
          <w:color w:val="000000" w:themeColor="text1"/>
          <w:shd w:val="clear" w:color="auto" w:fill="FFFFFF"/>
        </w:rPr>
        <w:lastRenderedPageBreak/>
        <w:t>Taj izazovan projekt</w:t>
      </w:r>
      <w:r w:rsidR="00B7738C" w:rsidRPr="00601EBD">
        <w:rPr>
          <w:color w:val="000000" w:themeColor="text1"/>
          <w:shd w:val="clear" w:color="auto" w:fill="FFFFFF"/>
        </w:rPr>
        <w:t xml:space="preserve"> je koji će </w:t>
      </w:r>
      <w:r w:rsidR="00B7738C" w:rsidRPr="00601EBD">
        <w:rPr>
          <w:shd w:val="clear" w:color="auto" w:fill="FFFFFF"/>
        </w:rPr>
        <w:t xml:space="preserve">građanima omogućiti iznimno </w:t>
      </w:r>
      <w:r w:rsidRPr="00601EBD">
        <w:rPr>
          <w:shd w:val="clear" w:color="auto" w:fill="FFFFFF"/>
        </w:rPr>
        <w:t xml:space="preserve">sigurno i </w:t>
      </w:r>
      <w:r w:rsidR="00B7738C" w:rsidRPr="00601EBD">
        <w:rPr>
          <w:shd w:val="clear" w:color="auto" w:fill="FFFFFF"/>
        </w:rPr>
        <w:t>ugodno putovanje</w:t>
      </w:r>
      <w:r w:rsidRPr="00601EBD">
        <w:rPr>
          <w:shd w:val="clear" w:color="auto" w:fill="FFFFFF"/>
        </w:rPr>
        <w:t xml:space="preserve"> na tom dijelu grada u odnosu na sadašnje stanje obuhvaća i izvedbu niza drugi složenih i zahtjevnih građevinski</w:t>
      </w:r>
      <w:r w:rsidR="00F55AA4" w:rsidRPr="00601EBD">
        <w:rPr>
          <w:shd w:val="clear" w:color="auto" w:fill="FFFFFF"/>
        </w:rPr>
        <w:t>h</w:t>
      </w:r>
      <w:r w:rsidRPr="00601EBD">
        <w:rPr>
          <w:shd w:val="clear" w:color="auto" w:fill="FFFFFF"/>
        </w:rPr>
        <w:t xml:space="preserve"> i drugih aktivnosti : </w:t>
      </w:r>
    </w:p>
    <w:p w:rsidR="00F55AA4" w:rsidRPr="00601EBD" w:rsidRDefault="00F55AA4" w:rsidP="00B7738C">
      <w:pPr>
        <w:spacing w:line="360" w:lineRule="auto"/>
        <w:jc w:val="both"/>
        <w:rPr>
          <w:shd w:val="clear" w:color="auto" w:fill="FFFFFF"/>
        </w:rPr>
      </w:pPr>
    </w:p>
    <w:p w:rsidR="00030953" w:rsidRPr="00601EBD" w:rsidRDefault="00030953" w:rsidP="00F55AA4">
      <w:pPr>
        <w:pStyle w:val="ListParagraph"/>
        <w:numPr>
          <w:ilvl w:val="0"/>
          <w:numId w:val="9"/>
        </w:numPr>
        <w:spacing w:line="360" w:lineRule="auto"/>
        <w:jc w:val="both"/>
        <w:rPr>
          <w:rFonts w:ascii="Times New Roman" w:hAnsi="Times New Roman"/>
          <w:sz w:val="24"/>
          <w:szCs w:val="24"/>
          <w:shd w:val="clear" w:color="auto" w:fill="FFFFFF"/>
        </w:rPr>
      </w:pPr>
      <w:r w:rsidRPr="00601EBD">
        <w:rPr>
          <w:rFonts w:ascii="Times New Roman" w:hAnsi="Times New Roman"/>
          <w:sz w:val="24"/>
          <w:szCs w:val="24"/>
          <w:shd w:val="clear" w:color="auto" w:fill="FFFFFF"/>
        </w:rPr>
        <w:t>rušenje postojećeg i izgradnja novog nadvožnjaka istok ( zbog izgradnje podvožnjaka)</w:t>
      </w:r>
    </w:p>
    <w:p w:rsidR="00167AB4" w:rsidRPr="00601EBD" w:rsidRDefault="00030953" w:rsidP="00F55AA4">
      <w:pPr>
        <w:pStyle w:val="ListParagraph"/>
        <w:numPr>
          <w:ilvl w:val="0"/>
          <w:numId w:val="9"/>
        </w:numPr>
        <w:spacing w:line="360" w:lineRule="auto"/>
        <w:jc w:val="both"/>
        <w:rPr>
          <w:rFonts w:ascii="Times New Roman" w:hAnsi="Times New Roman"/>
          <w:sz w:val="24"/>
          <w:szCs w:val="24"/>
          <w:shd w:val="clear" w:color="auto" w:fill="FFFFFF"/>
        </w:rPr>
      </w:pPr>
      <w:r w:rsidRPr="00601EBD">
        <w:rPr>
          <w:rFonts w:ascii="Times New Roman" w:hAnsi="Times New Roman"/>
          <w:sz w:val="24"/>
          <w:szCs w:val="24"/>
          <w:shd w:val="clear" w:color="auto" w:fill="FFFFFF"/>
        </w:rPr>
        <w:t>proširenje ( nadogradnja ) ostalih  nadvožnjaka Sjeveroistok, sjeverozapad, jugoistok i</w:t>
      </w:r>
    </w:p>
    <w:p w:rsidR="00030953" w:rsidRPr="00601EBD" w:rsidRDefault="00FF2B5C" w:rsidP="00FF2B5C">
      <w:pPr>
        <w:spacing w:line="360" w:lineRule="auto"/>
        <w:ind w:left="360"/>
        <w:jc w:val="both"/>
        <w:rPr>
          <w:shd w:val="clear" w:color="auto" w:fill="FFFFFF"/>
        </w:rPr>
      </w:pPr>
      <w:r w:rsidRPr="00601EBD">
        <w:rPr>
          <w:shd w:val="clear" w:color="auto" w:fill="FFFFFF"/>
        </w:rPr>
        <w:t xml:space="preserve">      </w:t>
      </w:r>
      <w:r w:rsidR="00030953" w:rsidRPr="00601EBD">
        <w:rPr>
          <w:shd w:val="clear" w:color="auto" w:fill="FFFFFF"/>
        </w:rPr>
        <w:t>jugozapad</w:t>
      </w:r>
    </w:p>
    <w:p w:rsidR="00167AB4" w:rsidRPr="00601EBD" w:rsidRDefault="00167AB4" w:rsidP="00F55AA4">
      <w:pPr>
        <w:pStyle w:val="ListParagraph"/>
        <w:numPr>
          <w:ilvl w:val="0"/>
          <w:numId w:val="9"/>
        </w:numPr>
        <w:spacing w:line="360" w:lineRule="auto"/>
        <w:jc w:val="both"/>
        <w:rPr>
          <w:rFonts w:ascii="Times New Roman" w:hAnsi="Times New Roman"/>
          <w:sz w:val="24"/>
          <w:szCs w:val="24"/>
          <w:shd w:val="clear" w:color="auto" w:fill="FFFFFF"/>
        </w:rPr>
      </w:pPr>
      <w:r w:rsidRPr="00601EBD">
        <w:rPr>
          <w:rFonts w:ascii="Times New Roman" w:hAnsi="Times New Roman"/>
          <w:sz w:val="24"/>
          <w:szCs w:val="24"/>
          <w:shd w:val="clear" w:color="auto" w:fill="FFFFFF"/>
        </w:rPr>
        <w:t>nadogradnja pješačkog pothodnika ispod Remetinečke ceste pošto se cesta širi na zapadnoj</w:t>
      </w:r>
    </w:p>
    <w:p w:rsidR="00167AB4" w:rsidRPr="00601EBD" w:rsidRDefault="00FF2B5C" w:rsidP="00FF2B5C">
      <w:pPr>
        <w:spacing w:line="360" w:lineRule="auto"/>
        <w:ind w:left="360"/>
        <w:jc w:val="both"/>
        <w:rPr>
          <w:shd w:val="clear" w:color="auto" w:fill="FFFFFF"/>
        </w:rPr>
      </w:pPr>
      <w:r w:rsidRPr="00601EBD">
        <w:rPr>
          <w:shd w:val="clear" w:color="auto" w:fill="FFFFFF"/>
        </w:rPr>
        <w:t xml:space="preserve">     </w:t>
      </w:r>
      <w:r w:rsidR="00167AB4" w:rsidRPr="00601EBD">
        <w:rPr>
          <w:shd w:val="clear" w:color="auto" w:fill="FFFFFF"/>
        </w:rPr>
        <w:t>strani</w:t>
      </w:r>
    </w:p>
    <w:p w:rsidR="00167AB4" w:rsidRPr="00601EBD" w:rsidRDefault="00167AB4" w:rsidP="00F55AA4">
      <w:pPr>
        <w:pStyle w:val="ListParagraph"/>
        <w:numPr>
          <w:ilvl w:val="0"/>
          <w:numId w:val="9"/>
        </w:numPr>
        <w:spacing w:line="360" w:lineRule="auto"/>
        <w:jc w:val="both"/>
        <w:rPr>
          <w:rFonts w:ascii="Times New Roman" w:hAnsi="Times New Roman"/>
          <w:sz w:val="24"/>
          <w:szCs w:val="24"/>
          <w:shd w:val="clear" w:color="auto" w:fill="FFFFFF"/>
        </w:rPr>
      </w:pPr>
      <w:r w:rsidRPr="00601EBD">
        <w:rPr>
          <w:rFonts w:ascii="Times New Roman" w:hAnsi="Times New Roman"/>
          <w:sz w:val="24"/>
          <w:szCs w:val="24"/>
          <w:shd w:val="clear" w:color="auto" w:fill="FFFFFF"/>
        </w:rPr>
        <w:t>rekonstrukcija tramvajske ispod rotora sa tramvajskim okretištem, ali sa dodatnom</w:t>
      </w:r>
    </w:p>
    <w:p w:rsidR="00167AB4" w:rsidRPr="00601EBD" w:rsidRDefault="00FF2B5C" w:rsidP="00FF2B5C">
      <w:pPr>
        <w:spacing w:line="360" w:lineRule="auto"/>
        <w:ind w:left="360"/>
        <w:jc w:val="both"/>
        <w:rPr>
          <w:shd w:val="clear" w:color="auto" w:fill="FFFFFF"/>
        </w:rPr>
      </w:pPr>
      <w:r w:rsidRPr="00601EBD">
        <w:rPr>
          <w:shd w:val="clear" w:color="auto" w:fill="FFFFFF"/>
        </w:rPr>
        <w:t xml:space="preserve">      </w:t>
      </w:r>
      <w:r w:rsidR="00167AB4" w:rsidRPr="00601EBD">
        <w:rPr>
          <w:shd w:val="clear" w:color="auto" w:fill="FFFFFF"/>
        </w:rPr>
        <w:t>mogućnošću direktnog skretanja tramvaja iz pravca Jadranskog mosta prema Aveniji</w:t>
      </w:r>
    </w:p>
    <w:p w:rsidR="00F55AA4" w:rsidRPr="00601EBD" w:rsidRDefault="00FF2B5C" w:rsidP="00FF2B5C">
      <w:pPr>
        <w:ind w:left="360"/>
        <w:jc w:val="both"/>
      </w:pPr>
      <w:r w:rsidRPr="00601EBD">
        <w:rPr>
          <w:shd w:val="clear" w:color="auto" w:fill="FFFFFF"/>
        </w:rPr>
        <w:t xml:space="preserve">      D</w:t>
      </w:r>
      <w:r w:rsidR="00167AB4" w:rsidRPr="00601EBD">
        <w:rPr>
          <w:shd w:val="clear" w:color="auto" w:fill="FFFFFF"/>
        </w:rPr>
        <w:t>ubrovnik</w:t>
      </w:r>
      <w:r w:rsidR="00F55AA4" w:rsidRPr="00601EBD">
        <w:t xml:space="preserve"> te otvaranja mogućnosti izgradnje tramvajske pruge do Laništa. </w:t>
      </w:r>
    </w:p>
    <w:p w:rsidR="00F55AA4" w:rsidRPr="00601EBD" w:rsidRDefault="00F55AA4" w:rsidP="00B7738C">
      <w:pPr>
        <w:spacing w:line="360" w:lineRule="auto"/>
        <w:jc w:val="both"/>
        <w:rPr>
          <w:shd w:val="clear" w:color="auto" w:fill="FFFFFF"/>
        </w:rPr>
      </w:pPr>
    </w:p>
    <w:p w:rsidR="00EA7E56" w:rsidRPr="00601EBD" w:rsidRDefault="00167AB4" w:rsidP="00F55AA4">
      <w:pPr>
        <w:pStyle w:val="ListParagraph"/>
        <w:numPr>
          <w:ilvl w:val="0"/>
          <w:numId w:val="9"/>
        </w:numPr>
        <w:spacing w:line="360" w:lineRule="auto"/>
        <w:jc w:val="both"/>
        <w:rPr>
          <w:rFonts w:ascii="Times New Roman" w:hAnsi="Times New Roman"/>
          <w:sz w:val="24"/>
          <w:szCs w:val="24"/>
          <w:shd w:val="clear" w:color="auto" w:fill="FFFFFF"/>
        </w:rPr>
      </w:pPr>
      <w:r w:rsidRPr="00601EBD">
        <w:rPr>
          <w:rFonts w:ascii="Times New Roman" w:hAnsi="Times New Roman"/>
          <w:sz w:val="24"/>
          <w:szCs w:val="24"/>
          <w:shd w:val="clear" w:color="auto" w:fill="FFFFFF"/>
        </w:rPr>
        <w:t xml:space="preserve">izvedba prometnica sa </w:t>
      </w:r>
      <w:r w:rsidR="00EA7E56" w:rsidRPr="00601EBD">
        <w:rPr>
          <w:rFonts w:ascii="Times New Roman" w:hAnsi="Times New Roman"/>
          <w:sz w:val="24"/>
          <w:szCs w:val="24"/>
          <w:shd w:val="clear" w:color="auto" w:fill="FFFFFF"/>
        </w:rPr>
        <w:t xml:space="preserve">svom potrebnom </w:t>
      </w:r>
      <w:r w:rsidRPr="00601EBD">
        <w:rPr>
          <w:rFonts w:ascii="Times New Roman" w:hAnsi="Times New Roman"/>
          <w:sz w:val="24"/>
          <w:szCs w:val="24"/>
          <w:shd w:val="clear" w:color="auto" w:fill="FFFFFF"/>
        </w:rPr>
        <w:t xml:space="preserve">prometnom signalizacijom i opremom, </w:t>
      </w:r>
      <w:r w:rsidR="00EA7E56" w:rsidRPr="00601EBD">
        <w:rPr>
          <w:rFonts w:ascii="Times New Roman" w:hAnsi="Times New Roman"/>
          <w:sz w:val="24"/>
          <w:szCs w:val="24"/>
          <w:shd w:val="clear" w:color="auto" w:fill="FFFFFF"/>
        </w:rPr>
        <w:t>svjetlosnom</w:t>
      </w:r>
    </w:p>
    <w:p w:rsidR="00EA7E56" w:rsidRPr="00601EBD" w:rsidRDefault="00FF2B5C" w:rsidP="00FF2B5C">
      <w:pPr>
        <w:spacing w:line="360" w:lineRule="auto"/>
        <w:ind w:left="360"/>
        <w:jc w:val="both"/>
        <w:rPr>
          <w:shd w:val="clear" w:color="auto" w:fill="FFFFFF"/>
        </w:rPr>
      </w:pPr>
      <w:r w:rsidRPr="00601EBD">
        <w:rPr>
          <w:shd w:val="clear" w:color="auto" w:fill="FFFFFF"/>
        </w:rPr>
        <w:t xml:space="preserve">      </w:t>
      </w:r>
      <w:r w:rsidR="00EA7E56" w:rsidRPr="00601EBD">
        <w:rPr>
          <w:shd w:val="clear" w:color="auto" w:fill="FFFFFF"/>
        </w:rPr>
        <w:t>signalizacijom -</w:t>
      </w:r>
      <w:r w:rsidR="00167AB4" w:rsidRPr="00601EBD">
        <w:rPr>
          <w:shd w:val="clear" w:color="auto" w:fill="FFFFFF"/>
        </w:rPr>
        <w:t>semaforizacijom raskrižja</w:t>
      </w:r>
    </w:p>
    <w:p w:rsidR="00EA7E56" w:rsidRPr="00601EBD" w:rsidRDefault="00EA7E56" w:rsidP="00F55AA4">
      <w:pPr>
        <w:pStyle w:val="ListParagraph"/>
        <w:numPr>
          <w:ilvl w:val="0"/>
          <w:numId w:val="9"/>
        </w:numPr>
        <w:spacing w:line="360" w:lineRule="auto"/>
        <w:jc w:val="both"/>
        <w:rPr>
          <w:rFonts w:ascii="Times New Roman" w:hAnsi="Times New Roman"/>
          <w:sz w:val="24"/>
          <w:szCs w:val="24"/>
          <w:shd w:val="clear" w:color="auto" w:fill="FFFFFF"/>
        </w:rPr>
      </w:pPr>
      <w:r w:rsidRPr="00601EBD">
        <w:rPr>
          <w:rFonts w:ascii="Times New Roman" w:hAnsi="Times New Roman"/>
          <w:sz w:val="24"/>
          <w:szCs w:val="24"/>
          <w:shd w:val="clear" w:color="auto" w:fill="FFFFFF"/>
        </w:rPr>
        <w:t>izvedba zidova zaštita od buke visine 3 – 4 m , u ukupnoj duljini 536m, u zoni jugoistočne</w:t>
      </w:r>
    </w:p>
    <w:p w:rsidR="00EA7E56" w:rsidRPr="00601EBD" w:rsidRDefault="00FF2B5C" w:rsidP="00FF2B5C">
      <w:pPr>
        <w:spacing w:line="360" w:lineRule="auto"/>
        <w:ind w:left="360"/>
        <w:jc w:val="both"/>
        <w:rPr>
          <w:shd w:val="clear" w:color="auto" w:fill="FFFFFF"/>
        </w:rPr>
      </w:pPr>
      <w:r w:rsidRPr="00601EBD">
        <w:rPr>
          <w:shd w:val="clear" w:color="auto" w:fill="FFFFFF"/>
        </w:rPr>
        <w:t xml:space="preserve">      </w:t>
      </w:r>
      <w:r w:rsidR="00EA7E56" w:rsidRPr="00601EBD">
        <w:rPr>
          <w:shd w:val="clear" w:color="auto" w:fill="FFFFFF"/>
        </w:rPr>
        <w:t>rampe ( Savski gaj ) Remetinečka cesta – Dubrovačka avenija</w:t>
      </w:r>
    </w:p>
    <w:p w:rsidR="00EA7E56" w:rsidRPr="00601EBD" w:rsidRDefault="00EA7E56" w:rsidP="00F55AA4">
      <w:pPr>
        <w:pStyle w:val="ListParagraph"/>
        <w:numPr>
          <w:ilvl w:val="0"/>
          <w:numId w:val="9"/>
        </w:numPr>
        <w:spacing w:line="360" w:lineRule="auto"/>
        <w:jc w:val="both"/>
        <w:rPr>
          <w:rFonts w:ascii="Times New Roman" w:hAnsi="Times New Roman"/>
          <w:sz w:val="24"/>
          <w:szCs w:val="24"/>
          <w:shd w:val="clear" w:color="auto" w:fill="FFFFFF"/>
        </w:rPr>
      </w:pPr>
      <w:r w:rsidRPr="00601EBD">
        <w:rPr>
          <w:rFonts w:ascii="Times New Roman" w:hAnsi="Times New Roman"/>
          <w:sz w:val="24"/>
          <w:szCs w:val="24"/>
          <w:shd w:val="clear" w:color="auto" w:fill="FFFFFF"/>
        </w:rPr>
        <w:t>krajobrazno uređenje kojim će se sanirati zahvaćeni i devastirani okoliš te ozeleniti i urediti</w:t>
      </w:r>
      <w:r w:rsidR="007E6322" w:rsidRPr="00601EBD">
        <w:rPr>
          <w:rFonts w:ascii="Times New Roman" w:hAnsi="Times New Roman"/>
          <w:sz w:val="24"/>
          <w:szCs w:val="24"/>
          <w:shd w:val="clear" w:color="auto" w:fill="FFFFFF"/>
        </w:rPr>
        <w:t xml:space="preserve"> preostale zemljane površine</w:t>
      </w:r>
    </w:p>
    <w:p w:rsidR="00CE7358" w:rsidRPr="00601EBD" w:rsidRDefault="00CE7358" w:rsidP="00F55AA4">
      <w:pPr>
        <w:pStyle w:val="ListParagraph"/>
        <w:numPr>
          <w:ilvl w:val="0"/>
          <w:numId w:val="9"/>
        </w:numPr>
        <w:spacing w:line="360" w:lineRule="auto"/>
        <w:jc w:val="both"/>
        <w:rPr>
          <w:rFonts w:ascii="Times New Roman" w:hAnsi="Times New Roman"/>
          <w:sz w:val="24"/>
          <w:szCs w:val="24"/>
          <w:shd w:val="clear" w:color="auto" w:fill="FFFFFF"/>
        </w:rPr>
      </w:pPr>
      <w:r w:rsidRPr="00601EBD">
        <w:rPr>
          <w:rFonts w:ascii="Times New Roman" w:hAnsi="Times New Roman"/>
          <w:sz w:val="24"/>
          <w:szCs w:val="24"/>
          <w:shd w:val="clear" w:color="auto" w:fill="FFFFFF"/>
        </w:rPr>
        <w:t>zaštita i prelaganje svih vrsta instalacija iz trase izgradnje podvožnjaka sa izgradnjom novih</w:t>
      </w:r>
    </w:p>
    <w:p w:rsidR="00FF2B5C" w:rsidRPr="00601EBD" w:rsidRDefault="00FF2B5C" w:rsidP="00FF2B5C">
      <w:pPr>
        <w:spacing w:line="360" w:lineRule="auto"/>
        <w:ind w:left="360"/>
        <w:jc w:val="both"/>
        <w:rPr>
          <w:shd w:val="clear" w:color="auto" w:fill="FFFFFF"/>
        </w:rPr>
      </w:pPr>
      <w:r w:rsidRPr="00601EBD">
        <w:rPr>
          <w:shd w:val="clear" w:color="auto" w:fill="FFFFFF"/>
        </w:rPr>
        <w:t xml:space="preserve">     </w:t>
      </w:r>
      <w:r w:rsidR="00CE7358" w:rsidRPr="00601EBD">
        <w:rPr>
          <w:shd w:val="clear" w:color="auto" w:fill="FFFFFF"/>
        </w:rPr>
        <w:t>(kanalizacijskog kolektora, vodoopskrbe, odvodnje sa izgradnjom crpne stanice</w:t>
      </w:r>
    </w:p>
    <w:p w:rsidR="00CE7358" w:rsidRPr="00601EBD" w:rsidRDefault="00FF2B5C" w:rsidP="00FF2B5C">
      <w:pPr>
        <w:spacing w:line="360" w:lineRule="auto"/>
        <w:ind w:left="360"/>
        <w:jc w:val="both"/>
        <w:rPr>
          <w:shd w:val="clear" w:color="auto" w:fill="FFFFFF"/>
        </w:rPr>
      </w:pPr>
      <w:r w:rsidRPr="00601EBD">
        <w:rPr>
          <w:shd w:val="clear" w:color="auto" w:fill="FFFFFF"/>
        </w:rPr>
        <w:t xml:space="preserve"> </w:t>
      </w:r>
      <w:r w:rsidR="00CE7358" w:rsidRPr="00601EBD">
        <w:rPr>
          <w:shd w:val="clear" w:color="auto" w:fill="FFFFFF"/>
        </w:rPr>
        <w:t xml:space="preserve"> </w:t>
      </w:r>
      <w:r w:rsidRPr="00601EBD">
        <w:rPr>
          <w:shd w:val="clear" w:color="auto" w:fill="FFFFFF"/>
        </w:rPr>
        <w:t xml:space="preserve">    </w:t>
      </w:r>
      <w:r w:rsidR="00CE7358" w:rsidRPr="00601EBD">
        <w:rPr>
          <w:shd w:val="clear" w:color="auto" w:fill="FFFFFF"/>
        </w:rPr>
        <w:t>podvožnjaka,</w:t>
      </w:r>
      <w:r w:rsidRPr="00601EBD">
        <w:rPr>
          <w:shd w:val="clear" w:color="auto" w:fill="FFFFFF"/>
        </w:rPr>
        <w:t xml:space="preserve"> </w:t>
      </w:r>
      <w:r w:rsidR="00CE7358" w:rsidRPr="00601EBD">
        <w:rPr>
          <w:shd w:val="clear" w:color="auto" w:fill="FFFFFF"/>
        </w:rPr>
        <w:t xml:space="preserve">elektroinstalacija, </w:t>
      </w:r>
      <w:r w:rsidR="00961C0F" w:rsidRPr="00601EBD">
        <w:rPr>
          <w:shd w:val="clear" w:color="auto" w:fill="FFFFFF"/>
        </w:rPr>
        <w:t xml:space="preserve">TK i </w:t>
      </w:r>
      <w:r w:rsidR="00CE7358" w:rsidRPr="00601EBD">
        <w:rPr>
          <w:shd w:val="clear" w:color="auto" w:fill="FFFFFF"/>
        </w:rPr>
        <w:t>DTK instalacija, plinskih instalacija .. )</w:t>
      </w:r>
    </w:p>
    <w:p w:rsidR="00F55AA4" w:rsidRPr="00601EBD" w:rsidRDefault="00961C0F" w:rsidP="00F55AA4">
      <w:pPr>
        <w:pStyle w:val="ListParagraph"/>
        <w:numPr>
          <w:ilvl w:val="0"/>
          <w:numId w:val="9"/>
        </w:numPr>
        <w:spacing w:line="360" w:lineRule="auto"/>
        <w:jc w:val="both"/>
        <w:rPr>
          <w:rFonts w:ascii="Times New Roman" w:hAnsi="Times New Roman"/>
          <w:sz w:val="24"/>
          <w:szCs w:val="24"/>
          <w:shd w:val="clear" w:color="auto" w:fill="FFFFFF"/>
        </w:rPr>
      </w:pPr>
      <w:r w:rsidRPr="00601EBD">
        <w:rPr>
          <w:rFonts w:ascii="Times New Roman" w:hAnsi="Times New Roman"/>
          <w:sz w:val="24"/>
          <w:szCs w:val="24"/>
          <w:shd w:val="clear" w:color="auto" w:fill="FFFFFF"/>
        </w:rPr>
        <w:t>izgradnja nove moderne javne rasvjete kojima su određene svjetiljke sa LED izvorima svjetlosti nove generacije pošto je postojeća u tehničkom smislu dotrajala, a i po koncepciji i rasporedu stupnih mjesta ne uklapa se u novo građevinsko – prometno rješenje</w:t>
      </w:r>
      <w:r w:rsidR="00F55AA4" w:rsidRPr="00601EBD">
        <w:rPr>
          <w:rFonts w:ascii="Times New Roman" w:hAnsi="Times New Roman"/>
          <w:sz w:val="24"/>
          <w:szCs w:val="24"/>
          <w:shd w:val="clear" w:color="auto" w:fill="FFFFFF"/>
        </w:rPr>
        <w:t xml:space="preserve">. Posebna pažnja posvećena je osvjetljenju na tramvajskim i autobusnim stajalištima koja će biti znatno bolja od ulične rasvjete. Ugodnu putnu atmosferu omogućit će i kvalitetna urbana oprema na stajalištima, a osobe smanjene pokretljivosti imat će mogućnost neometanog kretanja. </w:t>
      </w:r>
    </w:p>
    <w:p w:rsidR="00961C0F" w:rsidRPr="00601EBD" w:rsidRDefault="00961C0F" w:rsidP="00B7738C">
      <w:pPr>
        <w:spacing w:line="360" w:lineRule="auto"/>
        <w:jc w:val="both"/>
        <w:rPr>
          <w:shd w:val="clear" w:color="auto" w:fill="FFFFFF"/>
        </w:rPr>
      </w:pPr>
    </w:p>
    <w:p w:rsidR="00B7738C" w:rsidRPr="00601EBD" w:rsidRDefault="002263D0" w:rsidP="00B7738C">
      <w:pPr>
        <w:spacing w:line="360" w:lineRule="auto"/>
        <w:jc w:val="both"/>
        <w:rPr>
          <w:shd w:val="clear" w:color="auto" w:fill="FFFFFF"/>
        </w:rPr>
      </w:pPr>
      <w:r w:rsidRPr="00601EBD">
        <w:rPr>
          <w:shd w:val="clear" w:color="auto" w:fill="FFFFFF"/>
        </w:rPr>
        <w:lastRenderedPageBreak/>
        <w:t>Zbog</w:t>
      </w:r>
      <w:r w:rsidR="00B7738C" w:rsidRPr="00601EBD">
        <w:rPr>
          <w:shd w:val="clear" w:color="auto" w:fill="FFFFFF"/>
        </w:rPr>
        <w:t xml:space="preserve"> navedenih potrebnih zahtjevnih aktivnosti tijekom gradnje, prije svega zbog izvođenja građevinske jame tijekom gradnje </w:t>
      </w:r>
      <w:r w:rsidRPr="00601EBD">
        <w:rPr>
          <w:shd w:val="clear" w:color="auto" w:fill="FFFFFF"/>
        </w:rPr>
        <w:t>tunela i rekonstrukcije svih nadvožnjaka</w:t>
      </w:r>
      <w:r w:rsidR="00B7738C" w:rsidRPr="00601EBD">
        <w:rPr>
          <w:shd w:val="clear" w:color="auto" w:fill="FFFFFF"/>
        </w:rPr>
        <w:t xml:space="preserve">, </w:t>
      </w:r>
      <w:r w:rsidRPr="00601EBD">
        <w:rPr>
          <w:shd w:val="clear" w:color="auto" w:fill="FFFFFF"/>
        </w:rPr>
        <w:t xml:space="preserve">kao </w:t>
      </w:r>
      <w:r w:rsidR="00B7738C" w:rsidRPr="00601EBD">
        <w:rPr>
          <w:shd w:val="clear" w:color="auto" w:fill="FFFFFF"/>
        </w:rPr>
        <w:t xml:space="preserve">i potrebnog provođenja zaštite iskopa, </w:t>
      </w:r>
      <w:r w:rsidRPr="00601EBD">
        <w:rPr>
          <w:shd w:val="clear" w:color="auto" w:fill="FFFFFF"/>
        </w:rPr>
        <w:t>nije bilo moguće</w:t>
      </w:r>
      <w:r w:rsidR="00B7738C" w:rsidRPr="00601EBD">
        <w:rPr>
          <w:shd w:val="clear" w:color="auto" w:fill="FFFFFF"/>
        </w:rPr>
        <w:t xml:space="preserve"> zbog sigurnosti sudionika u prometu i radnika na gradilištu, omogućiti prometovanje </w:t>
      </w:r>
      <w:r w:rsidRPr="00601EBD">
        <w:rPr>
          <w:shd w:val="clear" w:color="auto" w:fill="FFFFFF"/>
        </w:rPr>
        <w:t>na dijelu postojećeg rotora tije</w:t>
      </w:r>
      <w:r w:rsidR="00B7738C" w:rsidRPr="00601EBD">
        <w:rPr>
          <w:shd w:val="clear" w:color="auto" w:fill="FFFFFF"/>
        </w:rPr>
        <w:t xml:space="preserve">kom </w:t>
      </w:r>
      <w:r w:rsidR="00AE309C" w:rsidRPr="00601EBD">
        <w:rPr>
          <w:shd w:val="clear" w:color="auto" w:fill="FFFFFF"/>
        </w:rPr>
        <w:t>njegove</w:t>
      </w:r>
      <w:r w:rsidR="00B7738C" w:rsidRPr="00601EBD">
        <w:rPr>
          <w:shd w:val="clear" w:color="auto" w:fill="FFFFFF"/>
        </w:rPr>
        <w:t xml:space="preserve"> rekonstrukcije</w:t>
      </w:r>
      <w:r w:rsidRPr="00601EBD">
        <w:rPr>
          <w:shd w:val="clear" w:color="auto" w:fill="FFFFFF"/>
        </w:rPr>
        <w:t>.</w:t>
      </w:r>
      <w:r w:rsidR="00B7738C" w:rsidRPr="00601EBD">
        <w:rPr>
          <w:shd w:val="clear" w:color="auto" w:fill="FFFFFF"/>
        </w:rPr>
        <w:t xml:space="preserve">  Stoga </w:t>
      </w:r>
      <w:r w:rsidRPr="00601EBD">
        <w:rPr>
          <w:shd w:val="clear" w:color="auto" w:fill="FFFFFF"/>
        </w:rPr>
        <w:t>je</w:t>
      </w:r>
      <w:r w:rsidR="00AE309C" w:rsidRPr="00601EBD">
        <w:rPr>
          <w:shd w:val="clear" w:color="auto" w:fill="FFFFFF"/>
        </w:rPr>
        <w:t xml:space="preserve"> </w:t>
      </w:r>
      <w:r w:rsidR="00B7738C" w:rsidRPr="00601EBD">
        <w:rPr>
          <w:shd w:val="clear" w:color="auto" w:fill="FFFFFF"/>
        </w:rPr>
        <w:t xml:space="preserve">omogućeno prometovanje izvedenim obilaznim prometnicama i pravcima </w:t>
      </w:r>
      <w:r w:rsidRPr="00601EBD">
        <w:rPr>
          <w:shd w:val="clear" w:color="auto" w:fill="FFFFFF"/>
        </w:rPr>
        <w:t>do dovršetka radova</w:t>
      </w:r>
      <w:r w:rsidR="00B7738C" w:rsidRPr="00601EBD">
        <w:rPr>
          <w:shd w:val="clear" w:color="auto" w:fill="FFFFFF"/>
        </w:rPr>
        <w:t xml:space="preserve">. </w:t>
      </w:r>
    </w:p>
    <w:p w:rsidR="007E6322" w:rsidRPr="00601EBD" w:rsidRDefault="007E6322" w:rsidP="00B7738C">
      <w:pPr>
        <w:spacing w:line="360" w:lineRule="auto"/>
        <w:jc w:val="both"/>
        <w:rPr>
          <w:shd w:val="clear" w:color="auto" w:fill="FFFFFF"/>
        </w:rPr>
      </w:pPr>
    </w:p>
    <w:p w:rsidR="007E6322" w:rsidRPr="00601EBD" w:rsidRDefault="007E6322" w:rsidP="00B7738C">
      <w:pPr>
        <w:spacing w:line="360" w:lineRule="auto"/>
        <w:jc w:val="both"/>
        <w:rPr>
          <w:shd w:val="clear" w:color="auto" w:fill="FFFFFF"/>
        </w:rPr>
      </w:pPr>
      <w:r w:rsidRPr="00601EBD">
        <w:rPr>
          <w:shd w:val="clear" w:color="auto" w:fill="FFFFFF"/>
        </w:rPr>
        <w:t xml:space="preserve">Glavni sudionici u izgradnji </w:t>
      </w:r>
      <w:r w:rsidR="00A0291B" w:rsidRPr="00601EBD">
        <w:rPr>
          <w:shd w:val="clear" w:color="auto" w:fill="FFFFFF"/>
        </w:rPr>
        <w:t xml:space="preserve">temeljem sklopljenih ugovora nakon provedenih postupaka javne nabave </w:t>
      </w:r>
      <w:r w:rsidRPr="00601EBD">
        <w:rPr>
          <w:shd w:val="clear" w:color="auto" w:fill="FFFFFF"/>
        </w:rPr>
        <w:t xml:space="preserve">su </w:t>
      </w:r>
      <w:r w:rsidR="00A0291B" w:rsidRPr="00601EBD">
        <w:rPr>
          <w:shd w:val="clear" w:color="auto" w:fill="FFFFFF"/>
        </w:rPr>
        <w:t>slijedeći</w:t>
      </w:r>
      <w:r w:rsidRPr="00601EBD">
        <w:rPr>
          <w:shd w:val="clear" w:color="auto" w:fill="FFFFFF"/>
        </w:rPr>
        <w:t>:</w:t>
      </w:r>
    </w:p>
    <w:p w:rsidR="007E6322" w:rsidRPr="00601EBD" w:rsidRDefault="007E6322" w:rsidP="00B7738C">
      <w:pPr>
        <w:spacing w:line="360" w:lineRule="auto"/>
        <w:jc w:val="both"/>
        <w:rPr>
          <w:shd w:val="clear" w:color="auto" w:fill="FFFFFF"/>
        </w:rPr>
      </w:pPr>
    </w:p>
    <w:p w:rsidR="00AE309C" w:rsidRPr="00601EBD" w:rsidRDefault="00AE309C" w:rsidP="00601EBD">
      <w:pPr>
        <w:spacing w:after="120"/>
        <w:ind w:right="-108"/>
        <w:jc w:val="both"/>
        <w:rPr>
          <w:lang w:eastAsia="hr-HR"/>
        </w:rPr>
      </w:pPr>
      <w:r w:rsidRPr="00601EBD">
        <w:t xml:space="preserve">IZVOĐAČ RADOVA:             </w:t>
      </w:r>
      <w:r w:rsidR="00601EBD">
        <w:t xml:space="preserve">      </w:t>
      </w:r>
      <w:r w:rsidRPr="00601EBD">
        <w:t>Zajednica gospodarskih subjekata</w:t>
      </w:r>
    </w:p>
    <w:p w:rsidR="00601EBD" w:rsidRDefault="00601EBD" w:rsidP="00601EBD">
      <w:pPr>
        <w:spacing w:after="120"/>
        <w:ind w:left="3360" w:right="-108"/>
        <w:jc w:val="both"/>
      </w:pPr>
      <w:r>
        <w:t>KAMGRAD d.o.o.</w:t>
      </w:r>
    </w:p>
    <w:p w:rsidR="00AE309C" w:rsidRPr="00601EBD" w:rsidRDefault="00AE309C" w:rsidP="00601EBD">
      <w:pPr>
        <w:spacing w:after="120"/>
        <w:ind w:left="3360" w:right="-108"/>
        <w:jc w:val="both"/>
      </w:pPr>
      <w:r w:rsidRPr="00601EBD">
        <w:t xml:space="preserve">HIDROELEKTRA NISKOGRADNJA d.o.o., </w:t>
      </w:r>
    </w:p>
    <w:p w:rsidR="00601EBD" w:rsidRDefault="00AE309C" w:rsidP="00AE309C">
      <w:pPr>
        <w:spacing w:after="120"/>
        <w:ind w:right="-108" w:firstLine="360"/>
        <w:jc w:val="both"/>
      </w:pPr>
      <w:r w:rsidRPr="00601EBD">
        <w:t xml:space="preserve">                                                  TIGRA d.o.o.,                                                  </w:t>
      </w:r>
    </w:p>
    <w:p w:rsidR="00AE309C" w:rsidRPr="00601EBD" w:rsidRDefault="00601EBD" w:rsidP="00601EBD">
      <w:pPr>
        <w:spacing w:after="120"/>
        <w:ind w:left="2880" w:right="-108"/>
        <w:jc w:val="both"/>
      </w:pPr>
      <w:r>
        <w:t xml:space="preserve">        </w:t>
      </w:r>
      <w:r w:rsidR="00AE309C" w:rsidRPr="00601EBD">
        <w:t xml:space="preserve">DIV GRUPA d.o.o., </w:t>
      </w:r>
    </w:p>
    <w:p w:rsidR="00AE309C" w:rsidRPr="00601EBD" w:rsidRDefault="00AE309C" w:rsidP="00AE309C">
      <w:pPr>
        <w:spacing w:after="120"/>
        <w:ind w:right="-108"/>
        <w:jc w:val="both"/>
      </w:pPr>
      <w:r w:rsidRPr="00601EBD">
        <w:t xml:space="preserve">                        </w:t>
      </w:r>
    </w:p>
    <w:p w:rsidR="00AE309C" w:rsidRPr="00601EBD" w:rsidRDefault="00AE309C" w:rsidP="00AE309C">
      <w:pPr>
        <w:spacing w:after="120"/>
        <w:ind w:right="-108" w:firstLine="360"/>
        <w:jc w:val="both"/>
      </w:pPr>
      <w:r w:rsidRPr="00601EBD">
        <w:t xml:space="preserve"> STRUČNI NADZOR:              Zajednica ponuditelja :</w:t>
      </w:r>
    </w:p>
    <w:p w:rsidR="00AE309C" w:rsidRPr="00601EBD" w:rsidRDefault="00AE309C" w:rsidP="00AE309C">
      <w:pPr>
        <w:spacing w:after="120"/>
        <w:ind w:right="-108" w:firstLine="360"/>
        <w:jc w:val="both"/>
      </w:pPr>
      <w:r w:rsidRPr="00601EBD">
        <w:t xml:space="preserve">                                                    CENTAR ZA ORGANIZACIJU GRAĐENJA d.o.o.,</w:t>
      </w:r>
    </w:p>
    <w:p w:rsidR="00AE309C" w:rsidRPr="00601EBD" w:rsidRDefault="00AE309C" w:rsidP="00AE309C">
      <w:pPr>
        <w:spacing w:after="120"/>
        <w:ind w:right="-108" w:firstLine="360"/>
        <w:jc w:val="both"/>
      </w:pPr>
      <w:r w:rsidRPr="00601EBD">
        <w:t xml:space="preserve">                                                    ZAVOD ZA URBANIZAM I IZGRADNJU d.d. OSIJEK,</w:t>
      </w:r>
    </w:p>
    <w:p w:rsidR="00AE309C" w:rsidRPr="00601EBD" w:rsidRDefault="00AE309C" w:rsidP="00AE309C">
      <w:pPr>
        <w:spacing w:after="120"/>
        <w:ind w:right="-108" w:firstLine="360"/>
        <w:jc w:val="both"/>
      </w:pPr>
      <w:r w:rsidRPr="00601EBD">
        <w:t xml:space="preserve">                                                   Božidar Rakvin dipl.ing.građ.,- glavni nadzorni inženjer , </w:t>
      </w:r>
    </w:p>
    <w:p w:rsidR="00AE309C" w:rsidRPr="00601EBD" w:rsidRDefault="00AE309C" w:rsidP="00AE309C">
      <w:pPr>
        <w:spacing w:after="120"/>
        <w:ind w:right="-108" w:firstLine="360"/>
        <w:jc w:val="both"/>
      </w:pPr>
    </w:p>
    <w:p w:rsidR="007E6322" w:rsidRPr="00601EBD" w:rsidRDefault="007E6322" w:rsidP="007E6322">
      <w:pPr>
        <w:spacing w:after="120"/>
        <w:ind w:right="-108" w:firstLine="360"/>
        <w:jc w:val="both"/>
      </w:pPr>
      <w:r w:rsidRPr="00601EBD">
        <w:t xml:space="preserve">PROJEKTANT I PROJEKTANTSKI NADZOR : </w:t>
      </w:r>
    </w:p>
    <w:p w:rsidR="007E6322" w:rsidRPr="00601EBD" w:rsidRDefault="007E6322" w:rsidP="007E6322">
      <w:pPr>
        <w:spacing w:after="120"/>
        <w:ind w:right="-108" w:firstLine="360"/>
        <w:jc w:val="both"/>
      </w:pPr>
      <w:r w:rsidRPr="00601EBD">
        <w:t xml:space="preserve">                                               </w:t>
      </w:r>
      <w:r w:rsidR="00601EBD">
        <w:t xml:space="preserve">     INSTITUT IGH d.d., Zagreb</w:t>
      </w:r>
    </w:p>
    <w:p w:rsidR="00AE309C" w:rsidRPr="00601EBD" w:rsidRDefault="00AE309C" w:rsidP="00AE309C">
      <w:pPr>
        <w:spacing w:after="120"/>
        <w:ind w:right="-108" w:firstLine="360"/>
        <w:jc w:val="both"/>
      </w:pPr>
    </w:p>
    <w:p w:rsidR="00AE309C" w:rsidRDefault="00AE309C" w:rsidP="00AE309C">
      <w:pPr>
        <w:spacing w:after="120"/>
        <w:ind w:right="-108" w:firstLine="360"/>
        <w:jc w:val="both"/>
      </w:pPr>
      <w:r w:rsidRPr="00601EBD">
        <w:t xml:space="preserve">GEODETSKI NADZOR :  </w:t>
      </w:r>
      <w:r w:rsidR="00601EBD">
        <w:t xml:space="preserve">       GEODETIKA d.o.o.,Zagreb</w:t>
      </w:r>
    </w:p>
    <w:p w:rsidR="00601EBD" w:rsidRPr="00601EBD" w:rsidRDefault="00601EBD" w:rsidP="00AE309C">
      <w:pPr>
        <w:spacing w:after="120"/>
        <w:ind w:right="-108" w:firstLine="360"/>
        <w:jc w:val="both"/>
      </w:pPr>
    </w:p>
    <w:p w:rsidR="00AE309C" w:rsidRPr="00601EBD" w:rsidRDefault="00AE309C" w:rsidP="00AE309C">
      <w:pPr>
        <w:spacing w:after="120"/>
        <w:ind w:right="-108" w:firstLine="360"/>
        <w:jc w:val="both"/>
      </w:pPr>
      <w:r w:rsidRPr="00601EBD">
        <w:t>KONTROLNA ISPITIVANJA MATERIJALA I RADOVA :</w:t>
      </w:r>
    </w:p>
    <w:p w:rsidR="00AE309C" w:rsidRDefault="00AE309C" w:rsidP="00AE309C">
      <w:pPr>
        <w:spacing w:after="120"/>
        <w:ind w:right="-108" w:firstLine="360"/>
        <w:jc w:val="both"/>
      </w:pPr>
      <w:r w:rsidRPr="00601EBD">
        <w:t xml:space="preserve">                                              </w:t>
      </w:r>
      <w:r w:rsidR="00601EBD">
        <w:t xml:space="preserve">     INSTITUT IGH d.d., Zagreb</w:t>
      </w:r>
    </w:p>
    <w:p w:rsidR="00601EBD" w:rsidRPr="00601EBD" w:rsidRDefault="00601EBD" w:rsidP="00AE309C">
      <w:pPr>
        <w:spacing w:after="120"/>
        <w:ind w:right="-108" w:firstLine="360"/>
        <w:jc w:val="both"/>
      </w:pPr>
    </w:p>
    <w:p w:rsidR="00E33DEB" w:rsidRPr="00601EBD" w:rsidRDefault="00E33DEB" w:rsidP="00AE309C">
      <w:pPr>
        <w:pStyle w:val="BodyTextIndent"/>
        <w:ind w:left="0" w:firstLine="720"/>
        <w:rPr>
          <w:rFonts w:ascii="Times New Roman" w:hAnsi="Times New Roman" w:cs="Times New Roman"/>
          <w:b/>
        </w:rPr>
      </w:pPr>
      <w:r w:rsidRPr="00601EBD">
        <w:rPr>
          <w:rFonts w:ascii="Times New Roman" w:hAnsi="Times New Roman" w:cs="Times New Roman"/>
          <w:b/>
        </w:rPr>
        <w:t>Projekt sufinancira Europska unija iz Europskog fonda za regionalni razvoj.</w:t>
      </w:r>
    </w:p>
    <w:p w:rsidR="00E33DEB" w:rsidRPr="00601EBD" w:rsidRDefault="00E33DEB" w:rsidP="00AE309C">
      <w:pPr>
        <w:pStyle w:val="BodyTextIndent"/>
        <w:ind w:left="0" w:firstLine="720"/>
        <w:rPr>
          <w:rFonts w:ascii="Times New Roman" w:hAnsi="Times New Roman" w:cs="Times New Roman"/>
          <w:b/>
        </w:rPr>
      </w:pPr>
      <w:r w:rsidRPr="00601EBD">
        <w:rPr>
          <w:rFonts w:ascii="Times New Roman" w:hAnsi="Times New Roman" w:cs="Times New Roman"/>
          <w:b/>
        </w:rPr>
        <w:t>Ukupna vrijednost projekta : 331.651.787,38 kn</w:t>
      </w:r>
    </w:p>
    <w:p w:rsidR="00E33DEB" w:rsidRPr="00601EBD" w:rsidRDefault="00E33DEB" w:rsidP="00AE309C">
      <w:pPr>
        <w:pStyle w:val="BodyTextIndent"/>
        <w:ind w:left="0" w:firstLine="720"/>
        <w:rPr>
          <w:rFonts w:ascii="Times New Roman" w:hAnsi="Times New Roman" w:cs="Times New Roman"/>
          <w:b/>
        </w:rPr>
      </w:pPr>
      <w:r w:rsidRPr="00601EBD">
        <w:rPr>
          <w:rFonts w:ascii="Times New Roman" w:hAnsi="Times New Roman" w:cs="Times New Roman"/>
          <w:b/>
        </w:rPr>
        <w:t>Ukupan iznos bespovratnih sredstava: 320.957.209,87 kn</w:t>
      </w:r>
    </w:p>
    <w:p w:rsidR="00E33DEB" w:rsidRPr="00601EBD" w:rsidRDefault="00E33DEB" w:rsidP="00AE309C">
      <w:pPr>
        <w:pStyle w:val="BodyTextIndent"/>
        <w:ind w:left="0" w:firstLine="720"/>
        <w:rPr>
          <w:rFonts w:ascii="Times New Roman" w:hAnsi="Times New Roman" w:cs="Times New Roman"/>
          <w:b/>
        </w:rPr>
      </w:pPr>
      <w:r w:rsidRPr="00601EBD">
        <w:rPr>
          <w:rFonts w:ascii="Times New Roman" w:hAnsi="Times New Roman" w:cs="Times New Roman"/>
          <w:b/>
        </w:rPr>
        <w:t>EU sufinanciranje projekta: 272.813.628,39 kn</w:t>
      </w:r>
    </w:p>
    <w:p w:rsidR="00E33DEB" w:rsidRDefault="00E33DEB" w:rsidP="00AE309C">
      <w:pPr>
        <w:pStyle w:val="BodyTextIndent"/>
        <w:ind w:left="0" w:firstLine="720"/>
        <w:rPr>
          <w:rFonts w:ascii="Times New Roman" w:hAnsi="Times New Roman" w:cs="Times New Roman"/>
          <w:b/>
        </w:rPr>
      </w:pPr>
    </w:p>
    <w:p w:rsidR="00601EBD" w:rsidRDefault="00601EBD" w:rsidP="00AE309C">
      <w:pPr>
        <w:pStyle w:val="BodyTextIndent"/>
        <w:ind w:left="0" w:firstLine="720"/>
        <w:rPr>
          <w:rFonts w:ascii="Times New Roman" w:hAnsi="Times New Roman" w:cs="Times New Roman"/>
          <w:b/>
        </w:rPr>
      </w:pPr>
    </w:p>
    <w:p w:rsidR="00601EBD" w:rsidRPr="00601EBD" w:rsidRDefault="00601EBD" w:rsidP="00AE309C">
      <w:pPr>
        <w:pStyle w:val="BodyTextIndent"/>
        <w:ind w:left="0" w:firstLine="720"/>
        <w:rPr>
          <w:rFonts w:ascii="Times New Roman" w:hAnsi="Times New Roman" w:cs="Times New Roman"/>
          <w:b/>
        </w:rPr>
      </w:pPr>
    </w:p>
    <w:p w:rsidR="00FB416C" w:rsidRPr="00601EBD" w:rsidRDefault="00FB416C" w:rsidP="00AE309C">
      <w:pPr>
        <w:pStyle w:val="BodyTextIndent"/>
        <w:ind w:left="0" w:firstLine="720"/>
        <w:rPr>
          <w:rFonts w:ascii="Times New Roman" w:hAnsi="Times New Roman" w:cs="Times New Roman"/>
        </w:rPr>
      </w:pPr>
    </w:p>
    <w:p w:rsidR="00FB416C" w:rsidRPr="00601EBD" w:rsidRDefault="00E33DEB" w:rsidP="00AE309C">
      <w:pPr>
        <w:pStyle w:val="BodyTextIndent"/>
        <w:ind w:left="0" w:firstLine="720"/>
        <w:rPr>
          <w:rFonts w:ascii="Times New Roman" w:hAnsi="Times New Roman" w:cs="Times New Roman"/>
        </w:rPr>
      </w:pPr>
      <w:r w:rsidRPr="00601EBD">
        <w:rPr>
          <w:rFonts w:ascii="Times New Roman" w:hAnsi="Times New Roman" w:cs="Times New Roman"/>
        </w:rPr>
        <w:lastRenderedPageBreak/>
        <w:t xml:space="preserve">Radovi su započeli u srpnju 2018. godine. U prvoj fazi promet je prebačen na novoizgrađene privremene prometnice i odvija se bez većih zastoja i problema. Također su iz zahvata izmještene sve postojeće komunalne instalacije i napravljene nove te omogućena  izgradnja zaštite građevinske jame koja je uspješno i u potpunosti dovršena. </w:t>
      </w:r>
    </w:p>
    <w:p w:rsidR="0013777E" w:rsidRPr="00601EBD" w:rsidRDefault="00E33DEB" w:rsidP="00AE309C">
      <w:pPr>
        <w:pStyle w:val="BodyTextIndent"/>
        <w:ind w:left="0" w:firstLine="720"/>
        <w:rPr>
          <w:rFonts w:ascii="Times New Roman" w:hAnsi="Times New Roman" w:cs="Times New Roman"/>
        </w:rPr>
      </w:pPr>
      <w:r w:rsidRPr="00601EBD">
        <w:rPr>
          <w:rFonts w:ascii="Times New Roman" w:hAnsi="Times New Roman" w:cs="Times New Roman"/>
        </w:rPr>
        <w:t>Sada je u tijeku izvođenje</w:t>
      </w:r>
      <w:r w:rsidR="0013777E" w:rsidRPr="00601EBD">
        <w:rPr>
          <w:rFonts w:ascii="Times New Roman" w:hAnsi="Times New Roman" w:cs="Times New Roman"/>
        </w:rPr>
        <w:t xml:space="preserve"> radova</w:t>
      </w:r>
      <w:r w:rsidRPr="00601EBD">
        <w:rPr>
          <w:rFonts w:ascii="Times New Roman" w:hAnsi="Times New Roman" w:cs="Times New Roman"/>
        </w:rPr>
        <w:t xml:space="preserve"> na izgradnji podvožnjaka – tunela </w:t>
      </w:r>
      <w:r w:rsidR="0013777E" w:rsidRPr="00601EBD">
        <w:rPr>
          <w:rFonts w:ascii="Times New Roman" w:hAnsi="Times New Roman" w:cs="Times New Roman"/>
        </w:rPr>
        <w:t>gdje su tijekom ljetnih mjeseci kao što je bilo planirano dovršeni kompletni armirano betonski radovi na njihovoj konstrukciji zajedno sa crpnom stanicom na najdubljem dijelu. Drugi tjedan prema planu započinju radovi u njihovoj unutrašnjosti.</w:t>
      </w:r>
    </w:p>
    <w:p w:rsidR="00FB416C" w:rsidRPr="00601EBD" w:rsidRDefault="00FB416C" w:rsidP="00E20E7D">
      <w:pPr>
        <w:pStyle w:val="BodyTextIndent"/>
        <w:ind w:left="0" w:firstLine="720"/>
        <w:rPr>
          <w:rFonts w:ascii="Times New Roman" w:hAnsi="Times New Roman" w:cs="Times New Roman"/>
        </w:rPr>
      </w:pPr>
      <w:r w:rsidRPr="00601EBD">
        <w:rPr>
          <w:rFonts w:ascii="Times New Roman" w:hAnsi="Times New Roman" w:cs="Times New Roman"/>
        </w:rPr>
        <w:t>Paralelno se odvijaju radovi na rekonstrukciji</w:t>
      </w:r>
      <w:r w:rsidR="0013777E" w:rsidRPr="00601EBD">
        <w:rPr>
          <w:rFonts w:ascii="Times New Roman" w:hAnsi="Times New Roman" w:cs="Times New Roman"/>
        </w:rPr>
        <w:t xml:space="preserve"> - proširenju, sanaciji i izgradnji </w:t>
      </w:r>
      <w:r w:rsidRPr="00601EBD">
        <w:rPr>
          <w:rFonts w:ascii="Times New Roman" w:hAnsi="Times New Roman" w:cs="Times New Roman"/>
        </w:rPr>
        <w:t>nadvožnjaka</w:t>
      </w:r>
      <w:r w:rsidR="0013777E" w:rsidRPr="00601EBD">
        <w:rPr>
          <w:rFonts w:ascii="Times New Roman" w:hAnsi="Times New Roman" w:cs="Times New Roman"/>
        </w:rPr>
        <w:t xml:space="preserve"> samog rotora</w:t>
      </w:r>
      <w:r w:rsidRPr="00601EBD">
        <w:rPr>
          <w:rFonts w:ascii="Times New Roman" w:hAnsi="Times New Roman" w:cs="Times New Roman"/>
        </w:rPr>
        <w:t>. Sjeveroistočni</w:t>
      </w:r>
      <w:r w:rsidR="00E20E7D" w:rsidRPr="00601EBD">
        <w:rPr>
          <w:rFonts w:ascii="Times New Roman" w:hAnsi="Times New Roman" w:cs="Times New Roman"/>
        </w:rPr>
        <w:t>,</w:t>
      </w:r>
      <w:r w:rsidR="0013777E" w:rsidRPr="00601EBD">
        <w:rPr>
          <w:rFonts w:ascii="Times New Roman" w:hAnsi="Times New Roman" w:cs="Times New Roman"/>
        </w:rPr>
        <w:t xml:space="preserve"> sjeverozapadni</w:t>
      </w:r>
      <w:r w:rsidR="00E20E7D" w:rsidRPr="00601EBD">
        <w:rPr>
          <w:rFonts w:ascii="Times New Roman" w:hAnsi="Times New Roman" w:cs="Times New Roman"/>
        </w:rPr>
        <w:t xml:space="preserve">, jugoistočni i jugozapadni </w:t>
      </w:r>
      <w:r w:rsidR="0013777E" w:rsidRPr="00601EBD">
        <w:rPr>
          <w:rFonts w:ascii="Times New Roman" w:hAnsi="Times New Roman" w:cs="Times New Roman"/>
        </w:rPr>
        <w:t xml:space="preserve">su dovršeni, na sjevernom je sanacija </w:t>
      </w:r>
      <w:r w:rsidR="00E20E7D" w:rsidRPr="00601EBD">
        <w:rPr>
          <w:rFonts w:ascii="Times New Roman" w:hAnsi="Times New Roman" w:cs="Times New Roman"/>
        </w:rPr>
        <w:t xml:space="preserve">u završnoj fazi, a na istočnom koji se izvodi novi su u tijeku </w:t>
      </w:r>
    </w:p>
    <w:p w:rsidR="00EB3C2B" w:rsidRPr="00601EBD" w:rsidRDefault="00FB416C" w:rsidP="00AE309C">
      <w:pPr>
        <w:pStyle w:val="BodyTextIndent"/>
        <w:ind w:left="0" w:firstLine="720"/>
        <w:rPr>
          <w:rFonts w:ascii="Times New Roman" w:hAnsi="Times New Roman" w:cs="Times New Roman"/>
        </w:rPr>
      </w:pPr>
      <w:r w:rsidRPr="00601EBD">
        <w:rPr>
          <w:rFonts w:ascii="Times New Roman" w:hAnsi="Times New Roman" w:cs="Times New Roman"/>
        </w:rPr>
        <w:t xml:space="preserve">Izvode se radovi i </w:t>
      </w:r>
      <w:r w:rsidR="00E20E7D" w:rsidRPr="00601EBD">
        <w:rPr>
          <w:rFonts w:ascii="Times New Roman" w:hAnsi="Times New Roman" w:cs="Times New Roman"/>
        </w:rPr>
        <w:t xml:space="preserve">na </w:t>
      </w:r>
      <w:r w:rsidRPr="00601EBD">
        <w:rPr>
          <w:rFonts w:ascii="Times New Roman" w:hAnsi="Times New Roman" w:cs="Times New Roman"/>
        </w:rPr>
        <w:t>novim prometnicama</w:t>
      </w:r>
      <w:r w:rsidR="00E20E7D" w:rsidRPr="00601EBD">
        <w:rPr>
          <w:rFonts w:ascii="Times New Roman" w:hAnsi="Times New Roman" w:cs="Times New Roman"/>
        </w:rPr>
        <w:t xml:space="preserve"> koje se uklapaju na rotor i novoizvedene podvožnjake </w:t>
      </w:r>
      <w:r w:rsidRPr="00601EBD">
        <w:rPr>
          <w:rFonts w:ascii="Times New Roman" w:hAnsi="Times New Roman" w:cs="Times New Roman"/>
        </w:rPr>
        <w:t xml:space="preserve">( proširenja Dubrovačke avenije sa izvedbom rampi prema mostu, </w:t>
      </w:r>
      <w:r w:rsidR="00E20E7D" w:rsidRPr="00601EBD">
        <w:rPr>
          <w:rFonts w:ascii="Times New Roman" w:hAnsi="Times New Roman" w:cs="Times New Roman"/>
        </w:rPr>
        <w:t>i</w:t>
      </w:r>
      <w:r w:rsidRPr="00601EBD">
        <w:rPr>
          <w:rFonts w:ascii="Times New Roman" w:hAnsi="Times New Roman" w:cs="Times New Roman"/>
        </w:rPr>
        <w:t xml:space="preserve">zvedba prometnica prema Jadranskom mostu, proširenja </w:t>
      </w:r>
      <w:r w:rsidR="00EB3C2B" w:rsidRPr="00601EBD">
        <w:rPr>
          <w:rFonts w:ascii="Times New Roman" w:hAnsi="Times New Roman" w:cs="Times New Roman"/>
        </w:rPr>
        <w:t>Jadranske avenije te izvedba uklopa Remetinečke sa proširenjem postojećeg podvožnjaka</w:t>
      </w:r>
      <w:r w:rsidR="00E20E7D" w:rsidRPr="00601EBD">
        <w:rPr>
          <w:rFonts w:ascii="Times New Roman" w:hAnsi="Times New Roman" w:cs="Times New Roman"/>
        </w:rPr>
        <w:t>.</w:t>
      </w:r>
    </w:p>
    <w:p w:rsidR="00EB3C2B" w:rsidRPr="00601EBD" w:rsidRDefault="00E20E7D" w:rsidP="00AE309C">
      <w:pPr>
        <w:pStyle w:val="BodyTextIndent"/>
        <w:ind w:left="0" w:firstLine="720"/>
        <w:rPr>
          <w:rFonts w:ascii="Times New Roman" w:hAnsi="Times New Roman" w:cs="Times New Roman"/>
        </w:rPr>
      </w:pPr>
      <w:r w:rsidRPr="00601EBD">
        <w:rPr>
          <w:rFonts w:ascii="Times New Roman" w:hAnsi="Times New Roman" w:cs="Times New Roman"/>
        </w:rPr>
        <w:t>S</w:t>
      </w:r>
      <w:r w:rsidR="00EB3C2B" w:rsidRPr="00601EBD">
        <w:rPr>
          <w:rFonts w:ascii="Times New Roman" w:hAnsi="Times New Roman" w:cs="Times New Roman"/>
        </w:rPr>
        <w:t xml:space="preserve">ukladno terminskom planu </w:t>
      </w:r>
      <w:r w:rsidR="002263D0" w:rsidRPr="00601EBD">
        <w:rPr>
          <w:rFonts w:ascii="Times New Roman" w:hAnsi="Times New Roman" w:cs="Times New Roman"/>
        </w:rPr>
        <w:t xml:space="preserve">započeli su radovi </w:t>
      </w:r>
      <w:r w:rsidR="00EB3C2B" w:rsidRPr="00601EBD">
        <w:rPr>
          <w:rFonts w:ascii="Times New Roman" w:hAnsi="Times New Roman" w:cs="Times New Roman"/>
        </w:rPr>
        <w:t>na tramvajskoj pruzi</w:t>
      </w:r>
      <w:r w:rsidR="002263D0" w:rsidRPr="00601EBD">
        <w:rPr>
          <w:rFonts w:ascii="Times New Roman" w:hAnsi="Times New Roman" w:cs="Times New Roman"/>
        </w:rPr>
        <w:t xml:space="preserve"> i to na Aveniji Dubrovnik, kao i radovi na izvedbi bukobrana prema naselju Savski gaj ( započelo pobijanje pilota temelja )</w:t>
      </w:r>
      <w:r w:rsidR="00EB3C2B" w:rsidRPr="00601EBD">
        <w:rPr>
          <w:rFonts w:ascii="Times New Roman" w:hAnsi="Times New Roman" w:cs="Times New Roman"/>
        </w:rPr>
        <w:t>.</w:t>
      </w:r>
    </w:p>
    <w:p w:rsidR="00EB3C2B" w:rsidRPr="00601EBD" w:rsidRDefault="002263D0" w:rsidP="00AE309C">
      <w:pPr>
        <w:pStyle w:val="BodyTextIndent"/>
        <w:ind w:left="0" w:firstLine="720"/>
        <w:rPr>
          <w:rFonts w:ascii="Times New Roman" w:hAnsi="Times New Roman" w:cs="Times New Roman"/>
        </w:rPr>
      </w:pPr>
      <w:r w:rsidRPr="00601EBD">
        <w:rPr>
          <w:rFonts w:ascii="Times New Roman" w:hAnsi="Times New Roman" w:cs="Times New Roman"/>
        </w:rPr>
        <w:t>Tijekom</w:t>
      </w:r>
      <w:r w:rsidR="00EB3C2B" w:rsidRPr="00601EBD">
        <w:rPr>
          <w:rFonts w:ascii="Times New Roman" w:hAnsi="Times New Roman" w:cs="Times New Roman"/>
        </w:rPr>
        <w:t xml:space="preserve"> listopada </w:t>
      </w:r>
      <w:r w:rsidRPr="00601EBD">
        <w:rPr>
          <w:rFonts w:ascii="Times New Roman" w:hAnsi="Times New Roman" w:cs="Times New Roman"/>
        </w:rPr>
        <w:t xml:space="preserve">će </w:t>
      </w:r>
      <w:r w:rsidR="00EB3C2B" w:rsidRPr="00601EBD">
        <w:rPr>
          <w:rFonts w:ascii="Times New Roman" w:hAnsi="Times New Roman" w:cs="Times New Roman"/>
        </w:rPr>
        <w:t xml:space="preserve">biti potrebno izvesti korigiranu regulaciju prometa na predmetnom zahvatu zbog potrebnih završetaka izvedbe uklopa na prometnoj infrastukturi </w:t>
      </w:r>
      <w:r w:rsidRPr="00601EBD">
        <w:rPr>
          <w:rFonts w:ascii="Times New Roman" w:hAnsi="Times New Roman" w:cs="Times New Roman"/>
        </w:rPr>
        <w:t>(</w:t>
      </w:r>
      <w:r w:rsidR="00EB3C2B" w:rsidRPr="00601EBD">
        <w:rPr>
          <w:rFonts w:ascii="Times New Roman" w:hAnsi="Times New Roman" w:cs="Times New Roman"/>
        </w:rPr>
        <w:t>izvedbe gornjeg stroja prometnica i prometne signalizacije</w:t>
      </w:r>
      <w:r w:rsidRPr="00601EBD">
        <w:rPr>
          <w:rFonts w:ascii="Times New Roman" w:hAnsi="Times New Roman" w:cs="Times New Roman"/>
        </w:rPr>
        <w:t xml:space="preserve"> prema Jadranskom mostu</w:t>
      </w:r>
      <w:r w:rsidR="00EB3C2B" w:rsidRPr="00601EBD">
        <w:rPr>
          <w:rFonts w:ascii="Times New Roman" w:hAnsi="Times New Roman" w:cs="Times New Roman"/>
        </w:rPr>
        <w:t xml:space="preserve"> ) , </w:t>
      </w:r>
      <w:r w:rsidRPr="00601EBD">
        <w:rPr>
          <w:rFonts w:ascii="Times New Roman" w:hAnsi="Times New Roman" w:cs="Times New Roman"/>
        </w:rPr>
        <w:t>za koju su ishođene suglasnosti nadležnih tijela</w:t>
      </w:r>
      <w:r w:rsidR="00EB3C2B" w:rsidRPr="00601EBD">
        <w:rPr>
          <w:rFonts w:ascii="Times New Roman" w:hAnsi="Times New Roman" w:cs="Times New Roman"/>
        </w:rPr>
        <w:t>.</w:t>
      </w:r>
    </w:p>
    <w:p w:rsidR="00AE309C" w:rsidRPr="00601EBD" w:rsidRDefault="00AE309C" w:rsidP="00AE309C">
      <w:pPr>
        <w:pStyle w:val="BodyTextIndent"/>
        <w:ind w:left="0" w:firstLine="720"/>
        <w:rPr>
          <w:rFonts w:ascii="Times New Roman" w:hAnsi="Times New Roman" w:cs="Times New Roman"/>
        </w:rPr>
      </w:pPr>
      <w:r w:rsidRPr="00601EBD">
        <w:rPr>
          <w:rFonts w:ascii="Times New Roman" w:hAnsi="Times New Roman" w:cs="Times New Roman"/>
        </w:rPr>
        <w:t xml:space="preserve"> </w:t>
      </w:r>
    </w:p>
    <w:p w:rsidR="00AE309C" w:rsidRPr="00601EBD" w:rsidRDefault="00AE309C" w:rsidP="00AE309C">
      <w:pPr>
        <w:pStyle w:val="BodyTextIndent"/>
        <w:ind w:left="0" w:firstLine="720"/>
        <w:rPr>
          <w:rFonts w:ascii="Times New Roman" w:hAnsi="Times New Roman" w:cs="Times New Roman"/>
          <w:b/>
        </w:rPr>
      </w:pPr>
    </w:p>
    <w:p w:rsidR="00AE309C" w:rsidRPr="00601EBD" w:rsidRDefault="00AE309C" w:rsidP="00AE309C">
      <w:pPr>
        <w:pStyle w:val="BodyTextIndent"/>
        <w:ind w:left="0" w:firstLine="720"/>
        <w:rPr>
          <w:rFonts w:ascii="Times New Roman" w:hAnsi="Times New Roman" w:cs="Times New Roman"/>
        </w:rPr>
      </w:pPr>
      <w:r w:rsidRPr="00601EBD">
        <w:rPr>
          <w:rFonts w:ascii="Times New Roman" w:hAnsi="Times New Roman" w:cs="Times New Roman"/>
          <w:b/>
        </w:rPr>
        <w:t>Planirani rok za izvedbu radova rekonstrukcije raskrižja Jadranske i Dubrovačke avenije je 20 mjeseci</w:t>
      </w:r>
      <w:r w:rsidRPr="00601EBD">
        <w:rPr>
          <w:rFonts w:ascii="Times New Roman" w:hAnsi="Times New Roman" w:cs="Times New Roman"/>
        </w:rPr>
        <w:t>.</w:t>
      </w:r>
    </w:p>
    <w:p w:rsidR="00B7738C" w:rsidRPr="00601EBD" w:rsidRDefault="00B7738C" w:rsidP="00B7738C">
      <w:pPr>
        <w:spacing w:line="360" w:lineRule="auto"/>
        <w:jc w:val="both"/>
        <w:rPr>
          <w:shd w:val="clear" w:color="auto" w:fill="FFFFFF"/>
        </w:rPr>
      </w:pPr>
    </w:p>
    <w:p w:rsidR="00B7738C" w:rsidRPr="00601EBD" w:rsidRDefault="00B7738C" w:rsidP="00B7738C">
      <w:pPr>
        <w:ind w:right="-1"/>
        <w:jc w:val="both"/>
        <w:rPr>
          <w:b/>
          <w:u w:val="single"/>
        </w:rPr>
      </w:pPr>
    </w:p>
    <w:p w:rsidR="00B7738C" w:rsidRPr="00601EBD" w:rsidRDefault="00B7738C" w:rsidP="00601EBD">
      <w:pPr>
        <w:jc w:val="right"/>
        <w:rPr>
          <w:bCs/>
          <w:color w:val="000000"/>
        </w:rPr>
      </w:pPr>
      <w:r w:rsidRPr="00601EBD">
        <w:rPr>
          <w:bCs/>
          <w:color w:val="000000"/>
        </w:rPr>
        <w:t xml:space="preserve">                                                           </w:t>
      </w:r>
      <w:r w:rsidRPr="00601EBD">
        <w:rPr>
          <w:bCs/>
          <w:color w:val="000000"/>
        </w:rPr>
        <w:tab/>
        <w:t xml:space="preserve">   </w:t>
      </w:r>
      <w:r w:rsidR="00F55AA4" w:rsidRPr="00601EBD">
        <w:rPr>
          <w:bCs/>
          <w:color w:val="000000"/>
        </w:rPr>
        <w:t xml:space="preserve">               </w:t>
      </w:r>
      <w:r w:rsidRPr="00601EBD">
        <w:rPr>
          <w:bCs/>
          <w:color w:val="000000"/>
        </w:rPr>
        <w:t>Voditelj projekta :</w:t>
      </w:r>
    </w:p>
    <w:p w:rsidR="00B7738C" w:rsidRPr="00601EBD" w:rsidRDefault="00B7738C" w:rsidP="00601EBD">
      <w:pPr>
        <w:jc w:val="right"/>
        <w:rPr>
          <w:bCs/>
          <w:color w:val="000000"/>
        </w:rPr>
      </w:pPr>
    </w:p>
    <w:p w:rsidR="00B7738C" w:rsidRPr="00601EBD" w:rsidRDefault="00B7738C" w:rsidP="00601EBD">
      <w:pPr>
        <w:jc w:val="right"/>
        <w:rPr>
          <w:bCs/>
          <w:color w:val="000000"/>
        </w:rPr>
      </w:pPr>
      <w:r w:rsidRPr="00601EBD">
        <w:rPr>
          <w:bCs/>
          <w:color w:val="000000"/>
        </w:rPr>
        <w:t xml:space="preserve">                                                   </w:t>
      </w:r>
      <w:r w:rsidRPr="00601EBD">
        <w:rPr>
          <w:bCs/>
          <w:color w:val="000000"/>
        </w:rPr>
        <w:tab/>
      </w:r>
      <w:r w:rsidRPr="00601EBD">
        <w:rPr>
          <w:bCs/>
          <w:color w:val="000000"/>
        </w:rPr>
        <w:tab/>
        <w:t xml:space="preserve">  Goran Radić dipl.ing.građ.</w:t>
      </w:r>
    </w:p>
    <w:p w:rsidR="00AB1F97" w:rsidRPr="00601EBD" w:rsidRDefault="00AB1F97" w:rsidP="00B7738C">
      <w:pPr>
        <w:jc w:val="both"/>
        <w:rPr>
          <w:bCs/>
          <w:color w:val="000000"/>
        </w:rPr>
      </w:pPr>
    </w:p>
    <w:p w:rsidR="00AB1F97" w:rsidRPr="00601EBD" w:rsidRDefault="00AB1F97" w:rsidP="00B7738C">
      <w:pPr>
        <w:jc w:val="both"/>
        <w:rPr>
          <w:bCs/>
          <w:color w:val="000000"/>
        </w:rPr>
      </w:pPr>
    </w:p>
    <w:p w:rsidR="00AB1F97" w:rsidRPr="00601EBD" w:rsidRDefault="00AB1F97" w:rsidP="00B7738C">
      <w:pPr>
        <w:jc w:val="both"/>
        <w:rPr>
          <w:bCs/>
          <w:color w:val="000000"/>
        </w:rPr>
      </w:pPr>
      <w:bookmarkStart w:id="0" w:name="_GoBack"/>
      <w:bookmarkEnd w:id="0"/>
    </w:p>
    <w:sectPr w:rsidR="00AB1F97" w:rsidRPr="00601EBD" w:rsidSect="007D7B87">
      <w:headerReference w:type="even" r:id="rId9"/>
      <w:pgSz w:w="11906" w:h="16838"/>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CA3" w:rsidRDefault="00776CA3">
      <w:r>
        <w:separator/>
      </w:r>
    </w:p>
  </w:endnote>
  <w:endnote w:type="continuationSeparator" w:id="0">
    <w:p w:rsidR="00776CA3" w:rsidRDefault="0077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RO_Swiss-Normal">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CA3" w:rsidRDefault="00776CA3">
      <w:r>
        <w:separator/>
      </w:r>
    </w:p>
  </w:footnote>
  <w:footnote w:type="continuationSeparator" w:id="0">
    <w:p w:rsidR="00776CA3" w:rsidRDefault="00776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5C" w:rsidRDefault="00330B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0B5C" w:rsidRDefault="00330B5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0A86"/>
    <w:multiLevelType w:val="hybridMultilevel"/>
    <w:tmpl w:val="F11088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8F67E07"/>
    <w:multiLevelType w:val="hybridMultilevel"/>
    <w:tmpl w:val="A688416A"/>
    <w:lvl w:ilvl="0" w:tplc="F06ACF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5477B2"/>
    <w:multiLevelType w:val="hybridMultilevel"/>
    <w:tmpl w:val="7398FD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C9618E"/>
    <w:multiLevelType w:val="hybridMultilevel"/>
    <w:tmpl w:val="34366E6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33AD3121"/>
    <w:multiLevelType w:val="hybridMultilevel"/>
    <w:tmpl w:val="E1507C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1CF0507"/>
    <w:multiLevelType w:val="hybridMultilevel"/>
    <w:tmpl w:val="6A8ACBB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66593733"/>
    <w:multiLevelType w:val="singleLevel"/>
    <w:tmpl w:val="0C09000F"/>
    <w:lvl w:ilvl="0">
      <w:start w:val="1"/>
      <w:numFmt w:val="decimal"/>
      <w:lvlText w:val="%1."/>
      <w:lvlJc w:val="left"/>
      <w:pPr>
        <w:tabs>
          <w:tab w:val="num" w:pos="360"/>
        </w:tabs>
        <w:ind w:left="360" w:hanging="360"/>
      </w:pPr>
      <w:rPr>
        <w:rFonts w:hint="default"/>
      </w:rPr>
    </w:lvl>
  </w:abstractNum>
  <w:abstractNum w:abstractNumId="7" w15:restartNumberingAfterBreak="0">
    <w:nsid w:val="66602F14"/>
    <w:multiLevelType w:val="singleLevel"/>
    <w:tmpl w:val="7DA469CC"/>
    <w:lvl w:ilvl="0">
      <w:start w:val="1"/>
      <w:numFmt w:val="decimal"/>
      <w:pStyle w:val="Popiscrtea"/>
      <w:lvlText w:val="%1."/>
      <w:lvlJc w:val="left"/>
      <w:pPr>
        <w:tabs>
          <w:tab w:val="num" w:pos="360"/>
        </w:tabs>
        <w:ind w:left="360" w:hanging="360"/>
      </w:pPr>
    </w:lvl>
  </w:abstractNum>
  <w:abstractNum w:abstractNumId="8" w15:restartNumberingAfterBreak="0">
    <w:nsid w:val="668C5921"/>
    <w:multiLevelType w:val="multilevel"/>
    <w:tmpl w:val="3A3C58AA"/>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2"/>
  </w:num>
  <w:num w:numId="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4B"/>
    <w:rsid w:val="00000261"/>
    <w:rsid w:val="00000266"/>
    <w:rsid w:val="00002714"/>
    <w:rsid w:val="00006CFB"/>
    <w:rsid w:val="00016AEA"/>
    <w:rsid w:val="00017AD1"/>
    <w:rsid w:val="00017E11"/>
    <w:rsid w:val="000242EB"/>
    <w:rsid w:val="00025BB9"/>
    <w:rsid w:val="00027998"/>
    <w:rsid w:val="00030953"/>
    <w:rsid w:val="00030B5B"/>
    <w:rsid w:val="00030CC0"/>
    <w:rsid w:val="00032CF4"/>
    <w:rsid w:val="00033028"/>
    <w:rsid w:val="0003460E"/>
    <w:rsid w:val="00041A9D"/>
    <w:rsid w:val="00043868"/>
    <w:rsid w:val="00043888"/>
    <w:rsid w:val="000476BD"/>
    <w:rsid w:val="00050DAC"/>
    <w:rsid w:val="0005196C"/>
    <w:rsid w:val="00052603"/>
    <w:rsid w:val="00052E4C"/>
    <w:rsid w:val="00053104"/>
    <w:rsid w:val="0005312C"/>
    <w:rsid w:val="0005328F"/>
    <w:rsid w:val="00053438"/>
    <w:rsid w:val="00053474"/>
    <w:rsid w:val="00054C60"/>
    <w:rsid w:val="00057205"/>
    <w:rsid w:val="00057264"/>
    <w:rsid w:val="00062EB6"/>
    <w:rsid w:val="00064F4E"/>
    <w:rsid w:val="00073606"/>
    <w:rsid w:val="00075FB3"/>
    <w:rsid w:val="00077868"/>
    <w:rsid w:val="00081237"/>
    <w:rsid w:val="00083394"/>
    <w:rsid w:val="00084B00"/>
    <w:rsid w:val="00086019"/>
    <w:rsid w:val="00086FD2"/>
    <w:rsid w:val="00093AA7"/>
    <w:rsid w:val="0009564D"/>
    <w:rsid w:val="000A05E4"/>
    <w:rsid w:val="000A277B"/>
    <w:rsid w:val="000A4B3A"/>
    <w:rsid w:val="000A648C"/>
    <w:rsid w:val="000A7293"/>
    <w:rsid w:val="000B3590"/>
    <w:rsid w:val="000B47F3"/>
    <w:rsid w:val="000B4933"/>
    <w:rsid w:val="000B4C98"/>
    <w:rsid w:val="000B4EBB"/>
    <w:rsid w:val="000B515E"/>
    <w:rsid w:val="000B62C3"/>
    <w:rsid w:val="000B7E7E"/>
    <w:rsid w:val="000C1195"/>
    <w:rsid w:val="000C679A"/>
    <w:rsid w:val="000C7B68"/>
    <w:rsid w:val="000D00FC"/>
    <w:rsid w:val="000D0316"/>
    <w:rsid w:val="000D0EC0"/>
    <w:rsid w:val="000D4D4D"/>
    <w:rsid w:val="000D55BE"/>
    <w:rsid w:val="000D6FD1"/>
    <w:rsid w:val="000E074D"/>
    <w:rsid w:val="000E1396"/>
    <w:rsid w:val="000E250A"/>
    <w:rsid w:val="000E44C4"/>
    <w:rsid w:val="000E4D31"/>
    <w:rsid w:val="000F00CD"/>
    <w:rsid w:val="000F59ED"/>
    <w:rsid w:val="000F7E18"/>
    <w:rsid w:val="001031A0"/>
    <w:rsid w:val="0010360B"/>
    <w:rsid w:val="00103CA5"/>
    <w:rsid w:val="00106766"/>
    <w:rsid w:val="001075CB"/>
    <w:rsid w:val="00111E3C"/>
    <w:rsid w:val="00115B33"/>
    <w:rsid w:val="00115F3D"/>
    <w:rsid w:val="00117380"/>
    <w:rsid w:val="001209CD"/>
    <w:rsid w:val="001305BB"/>
    <w:rsid w:val="00130B73"/>
    <w:rsid w:val="001312F5"/>
    <w:rsid w:val="00135881"/>
    <w:rsid w:val="00135B63"/>
    <w:rsid w:val="00136F77"/>
    <w:rsid w:val="0013777E"/>
    <w:rsid w:val="00137788"/>
    <w:rsid w:val="00140A9C"/>
    <w:rsid w:val="00144891"/>
    <w:rsid w:val="00146BA2"/>
    <w:rsid w:val="0014782B"/>
    <w:rsid w:val="0015070F"/>
    <w:rsid w:val="00150EFF"/>
    <w:rsid w:val="00152C82"/>
    <w:rsid w:val="00155B20"/>
    <w:rsid w:val="00162F2B"/>
    <w:rsid w:val="001675B8"/>
    <w:rsid w:val="00167AB4"/>
    <w:rsid w:val="00173157"/>
    <w:rsid w:val="001747E4"/>
    <w:rsid w:val="0017696E"/>
    <w:rsid w:val="001777F4"/>
    <w:rsid w:val="001812CA"/>
    <w:rsid w:val="00184114"/>
    <w:rsid w:val="001851A2"/>
    <w:rsid w:val="00185486"/>
    <w:rsid w:val="00187612"/>
    <w:rsid w:val="00191028"/>
    <w:rsid w:val="001920E4"/>
    <w:rsid w:val="00194B1D"/>
    <w:rsid w:val="00195265"/>
    <w:rsid w:val="00195DBF"/>
    <w:rsid w:val="00197531"/>
    <w:rsid w:val="00197DE9"/>
    <w:rsid w:val="001A0404"/>
    <w:rsid w:val="001A582E"/>
    <w:rsid w:val="001A7D1E"/>
    <w:rsid w:val="001B126A"/>
    <w:rsid w:val="001B1EAF"/>
    <w:rsid w:val="001B6241"/>
    <w:rsid w:val="001B664A"/>
    <w:rsid w:val="001B69E1"/>
    <w:rsid w:val="001C1087"/>
    <w:rsid w:val="001C1383"/>
    <w:rsid w:val="001C72A7"/>
    <w:rsid w:val="001D1F8F"/>
    <w:rsid w:val="001D22CA"/>
    <w:rsid w:val="001D2672"/>
    <w:rsid w:val="001D6727"/>
    <w:rsid w:val="001D6D96"/>
    <w:rsid w:val="001E0594"/>
    <w:rsid w:val="001E0C72"/>
    <w:rsid w:val="001E12CD"/>
    <w:rsid w:val="001E1716"/>
    <w:rsid w:val="001E22CB"/>
    <w:rsid w:val="001E2419"/>
    <w:rsid w:val="001E2A3A"/>
    <w:rsid w:val="001E3BAC"/>
    <w:rsid w:val="001E46E8"/>
    <w:rsid w:val="001E6315"/>
    <w:rsid w:val="001E68D7"/>
    <w:rsid w:val="001F617A"/>
    <w:rsid w:val="001F622A"/>
    <w:rsid w:val="001F761F"/>
    <w:rsid w:val="00201531"/>
    <w:rsid w:val="00204389"/>
    <w:rsid w:val="0020609C"/>
    <w:rsid w:val="002108D0"/>
    <w:rsid w:val="0021502C"/>
    <w:rsid w:val="002156D4"/>
    <w:rsid w:val="00215C6F"/>
    <w:rsid w:val="002169E4"/>
    <w:rsid w:val="00220DB9"/>
    <w:rsid w:val="00221882"/>
    <w:rsid w:val="00221AE5"/>
    <w:rsid w:val="002222FD"/>
    <w:rsid w:val="00224373"/>
    <w:rsid w:val="002256B6"/>
    <w:rsid w:val="00226253"/>
    <w:rsid w:val="002263D0"/>
    <w:rsid w:val="00227A1C"/>
    <w:rsid w:val="00231030"/>
    <w:rsid w:val="00233369"/>
    <w:rsid w:val="002339D4"/>
    <w:rsid w:val="00236283"/>
    <w:rsid w:val="00240562"/>
    <w:rsid w:val="0024207C"/>
    <w:rsid w:val="00246246"/>
    <w:rsid w:val="00247852"/>
    <w:rsid w:val="00247F9B"/>
    <w:rsid w:val="00250E75"/>
    <w:rsid w:val="00255930"/>
    <w:rsid w:val="0025797B"/>
    <w:rsid w:val="00260E3E"/>
    <w:rsid w:val="002631E5"/>
    <w:rsid w:val="00266776"/>
    <w:rsid w:val="0027123E"/>
    <w:rsid w:val="00271779"/>
    <w:rsid w:val="00272273"/>
    <w:rsid w:val="002724B6"/>
    <w:rsid w:val="00272E0E"/>
    <w:rsid w:val="002735EB"/>
    <w:rsid w:val="002761FD"/>
    <w:rsid w:val="00277773"/>
    <w:rsid w:val="0028606E"/>
    <w:rsid w:val="002876A1"/>
    <w:rsid w:val="00291E8F"/>
    <w:rsid w:val="00294A66"/>
    <w:rsid w:val="002953C8"/>
    <w:rsid w:val="00295772"/>
    <w:rsid w:val="0029661C"/>
    <w:rsid w:val="00296B97"/>
    <w:rsid w:val="00297E0C"/>
    <w:rsid w:val="002A06C4"/>
    <w:rsid w:val="002A0727"/>
    <w:rsid w:val="002A087B"/>
    <w:rsid w:val="002A2187"/>
    <w:rsid w:val="002A2E2C"/>
    <w:rsid w:val="002A5B3B"/>
    <w:rsid w:val="002A5C87"/>
    <w:rsid w:val="002A658D"/>
    <w:rsid w:val="002B26F6"/>
    <w:rsid w:val="002B657D"/>
    <w:rsid w:val="002B67F3"/>
    <w:rsid w:val="002C010C"/>
    <w:rsid w:val="002C53A9"/>
    <w:rsid w:val="002C5A4A"/>
    <w:rsid w:val="002D16FF"/>
    <w:rsid w:val="002D448D"/>
    <w:rsid w:val="002D4ECF"/>
    <w:rsid w:val="002D5027"/>
    <w:rsid w:val="002D7955"/>
    <w:rsid w:val="002E0012"/>
    <w:rsid w:val="002E0EED"/>
    <w:rsid w:val="002E1FA2"/>
    <w:rsid w:val="002E24B1"/>
    <w:rsid w:val="002E2F8A"/>
    <w:rsid w:val="002E4088"/>
    <w:rsid w:val="002E5028"/>
    <w:rsid w:val="002E6528"/>
    <w:rsid w:val="002E732E"/>
    <w:rsid w:val="002F066D"/>
    <w:rsid w:val="002F408F"/>
    <w:rsid w:val="002F429B"/>
    <w:rsid w:val="002F75E1"/>
    <w:rsid w:val="003004AA"/>
    <w:rsid w:val="00303BDF"/>
    <w:rsid w:val="00304A32"/>
    <w:rsid w:val="00306DDE"/>
    <w:rsid w:val="003134D4"/>
    <w:rsid w:val="0031476A"/>
    <w:rsid w:val="003154A7"/>
    <w:rsid w:val="00316093"/>
    <w:rsid w:val="00322A62"/>
    <w:rsid w:val="00324B7A"/>
    <w:rsid w:val="00325D8E"/>
    <w:rsid w:val="00326A7A"/>
    <w:rsid w:val="00326D41"/>
    <w:rsid w:val="00327C16"/>
    <w:rsid w:val="00330B5C"/>
    <w:rsid w:val="00333D40"/>
    <w:rsid w:val="0033555F"/>
    <w:rsid w:val="00336467"/>
    <w:rsid w:val="0035092A"/>
    <w:rsid w:val="003520EB"/>
    <w:rsid w:val="00353C0F"/>
    <w:rsid w:val="00354651"/>
    <w:rsid w:val="00355B21"/>
    <w:rsid w:val="0036165A"/>
    <w:rsid w:val="003621F9"/>
    <w:rsid w:val="00363A4D"/>
    <w:rsid w:val="00365CFD"/>
    <w:rsid w:val="00367A65"/>
    <w:rsid w:val="00370E16"/>
    <w:rsid w:val="003731B3"/>
    <w:rsid w:val="00373C2E"/>
    <w:rsid w:val="00376662"/>
    <w:rsid w:val="00376D6D"/>
    <w:rsid w:val="003779FA"/>
    <w:rsid w:val="003805D5"/>
    <w:rsid w:val="00380F56"/>
    <w:rsid w:val="003823FA"/>
    <w:rsid w:val="0038375C"/>
    <w:rsid w:val="00384C82"/>
    <w:rsid w:val="00385A64"/>
    <w:rsid w:val="003873A3"/>
    <w:rsid w:val="003874EB"/>
    <w:rsid w:val="00395FC1"/>
    <w:rsid w:val="00397BF3"/>
    <w:rsid w:val="00397EAB"/>
    <w:rsid w:val="003A26A3"/>
    <w:rsid w:val="003A29B0"/>
    <w:rsid w:val="003A462A"/>
    <w:rsid w:val="003B5334"/>
    <w:rsid w:val="003B6EC0"/>
    <w:rsid w:val="003C42C4"/>
    <w:rsid w:val="003C6723"/>
    <w:rsid w:val="003C6E40"/>
    <w:rsid w:val="003C76DC"/>
    <w:rsid w:val="003C783A"/>
    <w:rsid w:val="003D247B"/>
    <w:rsid w:val="003D3E8D"/>
    <w:rsid w:val="003D4ADB"/>
    <w:rsid w:val="003D6312"/>
    <w:rsid w:val="003E4538"/>
    <w:rsid w:val="003E4BA8"/>
    <w:rsid w:val="003E5E63"/>
    <w:rsid w:val="003E7021"/>
    <w:rsid w:val="003F10A9"/>
    <w:rsid w:val="003F10CF"/>
    <w:rsid w:val="003F1D5E"/>
    <w:rsid w:val="003F2E5C"/>
    <w:rsid w:val="003F39CB"/>
    <w:rsid w:val="003F4E72"/>
    <w:rsid w:val="003F57E0"/>
    <w:rsid w:val="003F7CC2"/>
    <w:rsid w:val="00401E4F"/>
    <w:rsid w:val="00404172"/>
    <w:rsid w:val="004061F3"/>
    <w:rsid w:val="00407375"/>
    <w:rsid w:val="004104B9"/>
    <w:rsid w:val="00411454"/>
    <w:rsid w:val="004123B1"/>
    <w:rsid w:val="004128CC"/>
    <w:rsid w:val="004130C1"/>
    <w:rsid w:val="00413B41"/>
    <w:rsid w:val="004142B2"/>
    <w:rsid w:val="004156AD"/>
    <w:rsid w:val="00415941"/>
    <w:rsid w:val="00415FF3"/>
    <w:rsid w:val="004263CC"/>
    <w:rsid w:val="00426CF8"/>
    <w:rsid w:val="0042766C"/>
    <w:rsid w:val="00427DB2"/>
    <w:rsid w:val="00430A89"/>
    <w:rsid w:val="0043477C"/>
    <w:rsid w:val="00435228"/>
    <w:rsid w:val="00435C7D"/>
    <w:rsid w:val="00435FCD"/>
    <w:rsid w:val="00436315"/>
    <w:rsid w:val="004378AF"/>
    <w:rsid w:val="00437B35"/>
    <w:rsid w:val="00445076"/>
    <w:rsid w:val="0044509A"/>
    <w:rsid w:val="00445808"/>
    <w:rsid w:val="00445A7A"/>
    <w:rsid w:val="00461099"/>
    <w:rsid w:val="004618CE"/>
    <w:rsid w:val="00461DC3"/>
    <w:rsid w:val="004622A7"/>
    <w:rsid w:val="0046251E"/>
    <w:rsid w:val="004645D0"/>
    <w:rsid w:val="00464B2A"/>
    <w:rsid w:val="00481135"/>
    <w:rsid w:val="00481E88"/>
    <w:rsid w:val="00482A8D"/>
    <w:rsid w:val="00485D23"/>
    <w:rsid w:val="00491DD8"/>
    <w:rsid w:val="004927D8"/>
    <w:rsid w:val="0049311C"/>
    <w:rsid w:val="004A03C6"/>
    <w:rsid w:val="004A1D0D"/>
    <w:rsid w:val="004A2348"/>
    <w:rsid w:val="004A5D66"/>
    <w:rsid w:val="004B0DAD"/>
    <w:rsid w:val="004B13E4"/>
    <w:rsid w:val="004B2510"/>
    <w:rsid w:val="004B44C5"/>
    <w:rsid w:val="004B4EFA"/>
    <w:rsid w:val="004B5393"/>
    <w:rsid w:val="004B5839"/>
    <w:rsid w:val="004C057E"/>
    <w:rsid w:val="004C157C"/>
    <w:rsid w:val="004C27BE"/>
    <w:rsid w:val="004C4EDB"/>
    <w:rsid w:val="004C78A4"/>
    <w:rsid w:val="004C7A89"/>
    <w:rsid w:val="004D282D"/>
    <w:rsid w:val="004D4A8C"/>
    <w:rsid w:val="004D5BF3"/>
    <w:rsid w:val="004D731E"/>
    <w:rsid w:val="004D75FC"/>
    <w:rsid w:val="004E1260"/>
    <w:rsid w:val="004E157F"/>
    <w:rsid w:val="004E40B8"/>
    <w:rsid w:val="004E452A"/>
    <w:rsid w:val="004E5D5E"/>
    <w:rsid w:val="004E6030"/>
    <w:rsid w:val="004E7C03"/>
    <w:rsid w:val="004F4F3F"/>
    <w:rsid w:val="00500FF5"/>
    <w:rsid w:val="00507A4F"/>
    <w:rsid w:val="00507DC9"/>
    <w:rsid w:val="00510188"/>
    <w:rsid w:val="00516F52"/>
    <w:rsid w:val="005200BC"/>
    <w:rsid w:val="005202C8"/>
    <w:rsid w:val="00520552"/>
    <w:rsid w:val="00521E53"/>
    <w:rsid w:val="00522026"/>
    <w:rsid w:val="00524981"/>
    <w:rsid w:val="00526566"/>
    <w:rsid w:val="00526754"/>
    <w:rsid w:val="00534DAA"/>
    <w:rsid w:val="00536B6D"/>
    <w:rsid w:val="00543577"/>
    <w:rsid w:val="00544948"/>
    <w:rsid w:val="00546CB4"/>
    <w:rsid w:val="00554ED0"/>
    <w:rsid w:val="00560134"/>
    <w:rsid w:val="005606D5"/>
    <w:rsid w:val="00563D0B"/>
    <w:rsid w:val="005656E6"/>
    <w:rsid w:val="00566B2A"/>
    <w:rsid w:val="00571FEE"/>
    <w:rsid w:val="00572060"/>
    <w:rsid w:val="005750B8"/>
    <w:rsid w:val="00575400"/>
    <w:rsid w:val="005758EE"/>
    <w:rsid w:val="00576306"/>
    <w:rsid w:val="00577C69"/>
    <w:rsid w:val="005834C9"/>
    <w:rsid w:val="00585787"/>
    <w:rsid w:val="005859FD"/>
    <w:rsid w:val="005863E0"/>
    <w:rsid w:val="00593254"/>
    <w:rsid w:val="00593387"/>
    <w:rsid w:val="00594BEE"/>
    <w:rsid w:val="005A2053"/>
    <w:rsid w:val="005A2D90"/>
    <w:rsid w:val="005A385D"/>
    <w:rsid w:val="005A3D92"/>
    <w:rsid w:val="005A67AC"/>
    <w:rsid w:val="005B5115"/>
    <w:rsid w:val="005B6178"/>
    <w:rsid w:val="005C001F"/>
    <w:rsid w:val="005C4989"/>
    <w:rsid w:val="005D2D08"/>
    <w:rsid w:val="005D2E78"/>
    <w:rsid w:val="005D6A96"/>
    <w:rsid w:val="005D71F6"/>
    <w:rsid w:val="005E0049"/>
    <w:rsid w:val="005E02E7"/>
    <w:rsid w:val="005E0A4D"/>
    <w:rsid w:val="005E4479"/>
    <w:rsid w:val="005E63AE"/>
    <w:rsid w:val="005E6579"/>
    <w:rsid w:val="005E66DC"/>
    <w:rsid w:val="005E6EA9"/>
    <w:rsid w:val="005E75E4"/>
    <w:rsid w:val="005F42E6"/>
    <w:rsid w:val="005F6F0C"/>
    <w:rsid w:val="005F7C0D"/>
    <w:rsid w:val="00601EBD"/>
    <w:rsid w:val="0060612B"/>
    <w:rsid w:val="00607306"/>
    <w:rsid w:val="00607454"/>
    <w:rsid w:val="0061157D"/>
    <w:rsid w:val="00611F02"/>
    <w:rsid w:val="00613063"/>
    <w:rsid w:val="00613956"/>
    <w:rsid w:val="00613AB5"/>
    <w:rsid w:val="00616BD0"/>
    <w:rsid w:val="00622217"/>
    <w:rsid w:val="00623A71"/>
    <w:rsid w:val="00626AD3"/>
    <w:rsid w:val="006274F5"/>
    <w:rsid w:val="00627B3B"/>
    <w:rsid w:val="0063063F"/>
    <w:rsid w:val="0063081A"/>
    <w:rsid w:val="0063487A"/>
    <w:rsid w:val="006348B3"/>
    <w:rsid w:val="00636C21"/>
    <w:rsid w:val="0064057A"/>
    <w:rsid w:val="0064204C"/>
    <w:rsid w:val="00643DE7"/>
    <w:rsid w:val="00644068"/>
    <w:rsid w:val="006456DB"/>
    <w:rsid w:val="00646096"/>
    <w:rsid w:val="00646439"/>
    <w:rsid w:val="00647C6D"/>
    <w:rsid w:val="0065748E"/>
    <w:rsid w:val="006607D8"/>
    <w:rsid w:val="00662B31"/>
    <w:rsid w:val="0066491C"/>
    <w:rsid w:val="006668C9"/>
    <w:rsid w:val="006669DA"/>
    <w:rsid w:val="0066774C"/>
    <w:rsid w:val="00667ED5"/>
    <w:rsid w:val="00670444"/>
    <w:rsid w:val="006737AB"/>
    <w:rsid w:val="00675759"/>
    <w:rsid w:val="0068209E"/>
    <w:rsid w:val="006820A4"/>
    <w:rsid w:val="0068590D"/>
    <w:rsid w:val="00687224"/>
    <w:rsid w:val="00687605"/>
    <w:rsid w:val="00687AE3"/>
    <w:rsid w:val="00690D00"/>
    <w:rsid w:val="00691C38"/>
    <w:rsid w:val="00692CBD"/>
    <w:rsid w:val="00696E19"/>
    <w:rsid w:val="00696F90"/>
    <w:rsid w:val="00697071"/>
    <w:rsid w:val="006A21FF"/>
    <w:rsid w:val="006A73F9"/>
    <w:rsid w:val="006A7559"/>
    <w:rsid w:val="006A7B5C"/>
    <w:rsid w:val="006B062B"/>
    <w:rsid w:val="006B0F2C"/>
    <w:rsid w:val="006B0F58"/>
    <w:rsid w:val="006B1C16"/>
    <w:rsid w:val="006C0E91"/>
    <w:rsid w:val="006C34B3"/>
    <w:rsid w:val="006C38C7"/>
    <w:rsid w:val="006C3E0D"/>
    <w:rsid w:val="006C69B6"/>
    <w:rsid w:val="006C7188"/>
    <w:rsid w:val="006C7BBB"/>
    <w:rsid w:val="006C7FBF"/>
    <w:rsid w:val="006D23B7"/>
    <w:rsid w:val="006D3446"/>
    <w:rsid w:val="006D3620"/>
    <w:rsid w:val="006D4F74"/>
    <w:rsid w:val="006D7838"/>
    <w:rsid w:val="006F3252"/>
    <w:rsid w:val="006F39AE"/>
    <w:rsid w:val="006F448D"/>
    <w:rsid w:val="006F5513"/>
    <w:rsid w:val="006F631B"/>
    <w:rsid w:val="006F67AE"/>
    <w:rsid w:val="007013C1"/>
    <w:rsid w:val="00702A81"/>
    <w:rsid w:val="00702CC3"/>
    <w:rsid w:val="00704740"/>
    <w:rsid w:val="00711769"/>
    <w:rsid w:val="00711AEC"/>
    <w:rsid w:val="007137D8"/>
    <w:rsid w:val="00717014"/>
    <w:rsid w:val="0072062F"/>
    <w:rsid w:val="00720780"/>
    <w:rsid w:val="00724C9E"/>
    <w:rsid w:val="00724FF4"/>
    <w:rsid w:val="00726352"/>
    <w:rsid w:val="00726FD1"/>
    <w:rsid w:val="00730273"/>
    <w:rsid w:val="007341FF"/>
    <w:rsid w:val="0073472A"/>
    <w:rsid w:val="00741D47"/>
    <w:rsid w:val="007452BB"/>
    <w:rsid w:val="007458F1"/>
    <w:rsid w:val="00746756"/>
    <w:rsid w:val="007519C7"/>
    <w:rsid w:val="0075223A"/>
    <w:rsid w:val="007523FE"/>
    <w:rsid w:val="007531E5"/>
    <w:rsid w:val="007532BB"/>
    <w:rsid w:val="007550B5"/>
    <w:rsid w:val="007611AA"/>
    <w:rsid w:val="00761962"/>
    <w:rsid w:val="007644AD"/>
    <w:rsid w:val="00766515"/>
    <w:rsid w:val="007673B9"/>
    <w:rsid w:val="0077088E"/>
    <w:rsid w:val="00770B92"/>
    <w:rsid w:val="00772F3B"/>
    <w:rsid w:val="007742C6"/>
    <w:rsid w:val="00774741"/>
    <w:rsid w:val="00776CA3"/>
    <w:rsid w:val="00776ECD"/>
    <w:rsid w:val="00777A16"/>
    <w:rsid w:val="0078291B"/>
    <w:rsid w:val="00782F86"/>
    <w:rsid w:val="0078340B"/>
    <w:rsid w:val="00783E3F"/>
    <w:rsid w:val="00784150"/>
    <w:rsid w:val="00785CB5"/>
    <w:rsid w:val="007865DE"/>
    <w:rsid w:val="00787CD6"/>
    <w:rsid w:val="0079198B"/>
    <w:rsid w:val="0079260D"/>
    <w:rsid w:val="00793788"/>
    <w:rsid w:val="0079414A"/>
    <w:rsid w:val="007A357B"/>
    <w:rsid w:val="007A5A35"/>
    <w:rsid w:val="007A6055"/>
    <w:rsid w:val="007B1185"/>
    <w:rsid w:val="007B158C"/>
    <w:rsid w:val="007B184F"/>
    <w:rsid w:val="007B2BF2"/>
    <w:rsid w:val="007B4019"/>
    <w:rsid w:val="007B4D56"/>
    <w:rsid w:val="007B61A1"/>
    <w:rsid w:val="007B7731"/>
    <w:rsid w:val="007C03FE"/>
    <w:rsid w:val="007C22DA"/>
    <w:rsid w:val="007C2FF6"/>
    <w:rsid w:val="007C516D"/>
    <w:rsid w:val="007C5440"/>
    <w:rsid w:val="007C6E18"/>
    <w:rsid w:val="007D088E"/>
    <w:rsid w:val="007D20BE"/>
    <w:rsid w:val="007D3B3B"/>
    <w:rsid w:val="007D7B87"/>
    <w:rsid w:val="007E050E"/>
    <w:rsid w:val="007E0800"/>
    <w:rsid w:val="007E2C5A"/>
    <w:rsid w:val="007E4B21"/>
    <w:rsid w:val="007E5283"/>
    <w:rsid w:val="007E6322"/>
    <w:rsid w:val="007E7F17"/>
    <w:rsid w:val="007F016B"/>
    <w:rsid w:val="007F09DE"/>
    <w:rsid w:val="007F3EC9"/>
    <w:rsid w:val="007F61C8"/>
    <w:rsid w:val="007F6591"/>
    <w:rsid w:val="007F7ABA"/>
    <w:rsid w:val="0080131F"/>
    <w:rsid w:val="00801723"/>
    <w:rsid w:val="00801DD8"/>
    <w:rsid w:val="008020C3"/>
    <w:rsid w:val="00802EB5"/>
    <w:rsid w:val="00803638"/>
    <w:rsid w:val="00805AB7"/>
    <w:rsid w:val="008103CA"/>
    <w:rsid w:val="00812395"/>
    <w:rsid w:val="008131FC"/>
    <w:rsid w:val="00813E07"/>
    <w:rsid w:val="008152BE"/>
    <w:rsid w:val="008224FC"/>
    <w:rsid w:val="00823E37"/>
    <w:rsid w:val="00823F7B"/>
    <w:rsid w:val="00825DA0"/>
    <w:rsid w:val="00826D03"/>
    <w:rsid w:val="00827523"/>
    <w:rsid w:val="008317F9"/>
    <w:rsid w:val="0083268B"/>
    <w:rsid w:val="0083599D"/>
    <w:rsid w:val="00840F1B"/>
    <w:rsid w:val="00841A93"/>
    <w:rsid w:val="00842B41"/>
    <w:rsid w:val="00844CAE"/>
    <w:rsid w:val="008501BD"/>
    <w:rsid w:val="00851BDC"/>
    <w:rsid w:val="00853BBE"/>
    <w:rsid w:val="00853C2F"/>
    <w:rsid w:val="00867987"/>
    <w:rsid w:val="00870F61"/>
    <w:rsid w:val="008719B1"/>
    <w:rsid w:val="008745D1"/>
    <w:rsid w:val="008809B6"/>
    <w:rsid w:val="00881298"/>
    <w:rsid w:val="00884872"/>
    <w:rsid w:val="00885238"/>
    <w:rsid w:val="00886B28"/>
    <w:rsid w:val="00887469"/>
    <w:rsid w:val="0089020E"/>
    <w:rsid w:val="00893B14"/>
    <w:rsid w:val="00893B65"/>
    <w:rsid w:val="00897988"/>
    <w:rsid w:val="00897A8E"/>
    <w:rsid w:val="008A03E8"/>
    <w:rsid w:val="008A0835"/>
    <w:rsid w:val="008A0E73"/>
    <w:rsid w:val="008A17E0"/>
    <w:rsid w:val="008A322D"/>
    <w:rsid w:val="008A58D5"/>
    <w:rsid w:val="008A6556"/>
    <w:rsid w:val="008A75D5"/>
    <w:rsid w:val="008A7704"/>
    <w:rsid w:val="008B08FB"/>
    <w:rsid w:val="008B0BED"/>
    <w:rsid w:val="008B2217"/>
    <w:rsid w:val="008B28EC"/>
    <w:rsid w:val="008B2FE1"/>
    <w:rsid w:val="008B5474"/>
    <w:rsid w:val="008B5512"/>
    <w:rsid w:val="008B7179"/>
    <w:rsid w:val="008B7A48"/>
    <w:rsid w:val="008C292A"/>
    <w:rsid w:val="008C775D"/>
    <w:rsid w:val="008D0F62"/>
    <w:rsid w:val="008D2BBB"/>
    <w:rsid w:val="008D3C0E"/>
    <w:rsid w:val="008D7D3E"/>
    <w:rsid w:val="008E0D68"/>
    <w:rsid w:val="008E1F85"/>
    <w:rsid w:val="008E4185"/>
    <w:rsid w:val="008E4464"/>
    <w:rsid w:val="008E67A1"/>
    <w:rsid w:val="008E7F91"/>
    <w:rsid w:val="008F0846"/>
    <w:rsid w:val="008F2E3D"/>
    <w:rsid w:val="008F6783"/>
    <w:rsid w:val="008F7C28"/>
    <w:rsid w:val="00901788"/>
    <w:rsid w:val="00902D69"/>
    <w:rsid w:val="00907178"/>
    <w:rsid w:val="00911867"/>
    <w:rsid w:val="00912852"/>
    <w:rsid w:val="00914FF7"/>
    <w:rsid w:val="0091519A"/>
    <w:rsid w:val="00922344"/>
    <w:rsid w:val="0092402F"/>
    <w:rsid w:val="0092604D"/>
    <w:rsid w:val="00930656"/>
    <w:rsid w:val="009308DF"/>
    <w:rsid w:val="00931B40"/>
    <w:rsid w:val="00932ABA"/>
    <w:rsid w:val="009345A0"/>
    <w:rsid w:val="00936268"/>
    <w:rsid w:val="0093703B"/>
    <w:rsid w:val="00940CA7"/>
    <w:rsid w:val="009416E6"/>
    <w:rsid w:val="00941E54"/>
    <w:rsid w:val="0094244F"/>
    <w:rsid w:val="0094695E"/>
    <w:rsid w:val="00946D7B"/>
    <w:rsid w:val="00953AE5"/>
    <w:rsid w:val="009578E4"/>
    <w:rsid w:val="00960525"/>
    <w:rsid w:val="00961C0F"/>
    <w:rsid w:val="00962C0E"/>
    <w:rsid w:val="00963BDA"/>
    <w:rsid w:val="00965441"/>
    <w:rsid w:val="00967550"/>
    <w:rsid w:val="009705B9"/>
    <w:rsid w:val="00971159"/>
    <w:rsid w:val="0097329A"/>
    <w:rsid w:val="00973DA8"/>
    <w:rsid w:val="00976585"/>
    <w:rsid w:val="00976AC7"/>
    <w:rsid w:val="00985904"/>
    <w:rsid w:val="00985D1F"/>
    <w:rsid w:val="009878A3"/>
    <w:rsid w:val="0099123B"/>
    <w:rsid w:val="00992072"/>
    <w:rsid w:val="00995C9F"/>
    <w:rsid w:val="00996377"/>
    <w:rsid w:val="009A0B37"/>
    <w:rsid w:val="009B0C7A"/>
    <w:rsid w:val="009B12E7"/>
    <w:rsid w:val="009B3B1E"/>
    <w:rsid w:val="009C10BE"/>
    <w:rsid w:val="009C2BA8"/>
    <w:rsid w:val="009C4C48"/>
    <w:rsid w:val="009C533F"/>
    <w:rsid w:val="009C5ACA"/>
    <w:rsid w:val="009C5E7A"/>
    <w:rsid w:val="009C5FEF"/>
    <w:rsid w:val="009C61F2"/>
    <w:rsid w:val="009C66D3"/>
    <w:rsid w:val="009C799B"/>
    <w:rsid w:val="009D6EF7"/>
    <w:rsid w:val="009D7828"/>
    <w:rsid w:val="009E31D8"/>
    <w:rsid w:val="009E4A42"/>
    <w:rsid w:val="009E4FEE"/>
    <w:rsid w:val="009E56D7"/>
    <w:rsid w:val="009E57E6"/>
    <w:rsid w:val="009E69B0"/>
    <w:rsid w:val="009E79B4"/>
    <w:rsid w:val="009E7A45"/>
    <w:rsid w:val="009F017E"/>
    <w:rsid w:val="009F09B0"/>
    <w:rsid w:val="009F4332"/>
    <w:rsid w:val="009F48B8"/>
    <w:rsid w:val="009F79A6"/>
    <w:rsid w:val="00A01602"/>
    <w:rsid w:val="00A0291B"/>
    <w:rsid w:val="00A04833"/>
    <w:rsid w:val="00A10311"/>
    <w:rsid w:val="00A14900"/>
    <w:rsid w:val="00A17988"/>
    <w:rsid w:val="00A17DB9"/>
    <w:rsid w:val="00A20034"/>
    <w:rsid w:val="00A234B4"/>
    <w:rsid w:val="00A23EAA"/>
    <w:rsid w:val="00A260D0"/>
    <w:rsid w:val="00A27C62"/>
    <w:rsid w:val="00A32F8D"/>
    <w:rsid w:val="00A33E68"/>
    <w:rsid w:val="00A37412"/>
    <w:rsid w:val="00A4238B"/>
    <w:rsid w:val="00A431E5"/>
    <w:rsid w:val="00A454E8"/>
    <w:rsid w:val="00A51492"/>
    <w:rsid w:val="00A51E32"/>
    <w:rsid w:val="00A54B35"/>
    <w:rsid w:val="00A54D40"/>
    <w:rsid w:val="00A55023"/>
    <w:rsid w:val="00A61F2A"/>
    <w:rsid w:val="00A63BB2"/>
    <w:rsid w:val="00A644C5"/>
    <w:rsid w:val="00A650E7"/>
    <w:rsid w:val="00A65CF9"/>
    <w:rsid w:val="00A67C58"/>
    <w:rsid w:val="00A71814"/>
    <w:rsid w:val="00A75AAC"/>
    <w:rsid w:val="00A77A17"/>
    <w:rsid w:val="00A83DB0"/>
    <w:rsid w:val="00A85061"/>
    <w:rsid w:val="00A861CD"/>
    <w:rsid w:val="00A8657B"/>
    <w:rsid w:val="00A87AD8"/>
    <w:rsid w:val="00A91465"/>
    <w:rsid w:val="00A92660"/>
    <w:rsid w:val="00A934BE"/>
    <w:rsid w:val="00A940F3"/>
    <w:rsid w:val="00AA0741"/>
    <w:rsid w:val="00AA2269"/>
    <w:rsid w:val="00AA5D03"/>
    <w:rsid w:val="00AB15DB"/>
    <w:rsid w:val="00AB1F97"/>
    <w:rsid w:val="00AB78D1"/>
    <w:rsid w:val="00AC39F4"/>
    <w:rsid w:val="00AC6DA9"/>
    <w:rsid w:val="00AC6E90"/>
    <w:rsid w:val="00AD25B9"/>
    <w:rsid w:val="00AD2B4F"/>
    <w:rsid w:val="00AD2C45"/>
    <w:rsid w:val="00AD3D36"/>
    <w:rsid w:val="00AD5946"/>
    <w:rsid w:val="00AD5996"/>
    <w:rsid w:val="00AD69F3"/>
    <w:rsid w:val="00AD6D29"/>
    <w:rsid w:val="00AE0729"/>
    <w:rsid w:val="00AE167B"/>
    <w:rsid w:val="00AE18FD"/>
    <w:rsid w:val="00AE267A"/>
    <w:rsid w:val="00AE309C"/>
    <w:rsid w:val="00AE3E7F"/>
    <w:rsid w:val="00AE61ED"/>
    <w:rsid w:val="00AE6D80"/>
    <w:rsid w:val="00AE75AA"/>
    <w:rsid w:val="00AE7D25"/>
    <w:rsid w:val="00B000FA"/>
    <w:rsid w:val="00B00217"/>
    <w:rsid w:val="00B0138E"/>
    <w:rsid w:val="00B036EA"/>
    <w:rsid w:val="00B069AD"/>
    <w:rsid w:val="00B1333A"/>
    <w:rsid w:val="00B149FE"/>
    <w:rsid w:val="00B21507"/>
    <w:rsid w:val="00B24B3F"/>
    <w:rsid w:val="00B2788A"/>
    <w:rsid w:val="00B30C3E"/>
    <w:rsid w:val="00B312CB"/>
    <w:rsid w:val="00B33AE7"/>
    <w:rsid w:val="00B35492"/>
    <w:rsid w:val="00B35757"/>
    <w:rsid w:val="00B3685E"/>
    <w:rsid w:val="00B403EB"/>
    <w:rsid w:val="00B41943"/>
    <w:rsid w:val="00B44194"/>
    <w:rsid w:val="00B44647"/>
    <w:rsid w:val="00B4479B"/>
    <w:rsid w:val="00B44FEB"/>
    <w:rsid w:val="00B47218"/>
    <w:rsid w:val="00B521A6"/>
    <w:rsid w:val="00B53DA8"/>
    <w:rsid w:val="00B57778"/>
    <w:rsid w:val="00B60234"/>
    <w:rsid w:val="00B6061D"/>
    <w:rsid w:val="00B62976"/>
    <w:rsid w:val="00B62AC2"/>
    <w:rsid w:val="00B67841"/>
    <w:rsid w:val="00B726BA"/>
    <w:rsid w:val="00B73613"/>
    <w:rsid w:val="00B75C71"/>
    <w:rsid w:val="00B7738C"/>
    <w:rsid w:val="00B8128F"/>
    <w:rsid w:val="00B820E7"/>
    <w:rsid w:val="00B90086"/>
    <w:rsid w:val="00B90D1C"/>
    <w:rsid w:val="00B94444"/>
    <w:rsid w:val="00B95ADA"/>
    <w:rsid w:val="00B976C2"/>
    <w:rsid w:val="00BA0029"/>
    <w:rsid w:val="00BA23E1"/>
    <w:rsid w:val="00BA35B7"/>
    <w:rsid w:val="00BA3A5D"/>
    <w:rsid w:val="00BA6F78"/>
    <w:rsid w:val="00BA77BF"/>
    <w:rsid w:val="00BA7908"/>
    <w:rsid w:val="00BB1362"/>
    <w:rsid w:val="00BB3E4A"/>
    <w:rsid w:val="00BB697A"/>
    <w:rsid w:val="00BB6DAD"/>
    <w:rsid w:val="00BB70C6"/>
    <w:rsid w:val="00BB7575"/>
    <w:rsid w:val="00BB7A91"/>
    <w:rsid w:val="00BB7D4F"/>
    <w:rsid w:val="00BC0B4E"/>
    <w:rsid w:val="00BC1EFF"/>
    <w:rsid w:val="00BC5D93"/>
    <w:rsid w:val="00BC6CF8"/>
    <w:rsid w:val="00BC71C4"/>
    <w:rsid w:val="00BC7C23"/>
    <w:rsid w:val="00BD14FE"/>
    <w:rsid w:val="00BD1A0F"/>
    <w:rsid w:val="00BD214A"/>
    <w:rsid w:val="00BD398F"/>
    <w:rsid w:val="00BD5F45"/>
    <w:rsid w:val="00BE2D2C"/>
    <w:rsid w:val="00BE3F60"/>
    <w:rsid w:val="00BE5DD3"/>
    <w:rsid w:val="00BE72CC"/>
    <w:rsid w:val="00BE7F35"/>
    <w:rsid w:val="00BF0848"/>
    <w:rsid w:val="00BF1EF8"/>
    <w:rsid w:val="00C0503A"/>
    <w:rsid w:val="00C05724"/>
    <w:rsid w:val="00C073BA"/>
    <w:rsid w:val="00C113D0"/>
    <w:rsid w:val="00C16168"/>
    <w:rsid w:val="00C16934"/>
    <w:rsid w:val="00C201BB"/>
    <w:rsid w:val="00C228BC"/>
    <w:rsid w:val="00C22B8A"/>
    <w:rsid w:val="00C31F75"/>
    <w:rsid w:val="00C341BD"/>
    <w:rsid w:val="00C346E1"/>
    <w:rsid w:val="00C36B2F"/>
    <w:rsid w:val="00C37455"/>
    <w:rsid w:val="00C45847"/>
    <w:rsid w:val="00C4769F"/>
    <w:rsid w:val="00C47B2E"/>
    <w:rsid w:val="00C50ABF"/>
    <w:rsid w:val="00C51A22"/>
    <w:rsid w:val="00C54C76"/>
    <w:rsid w:val="00C54DB5"/>
    <w:rsid w:val="00C54E09"/>
    <w:rsid w:val="00C55283"/>
    <w:rsid w:val="00C57194"/>
    <w:rsid w:val="00C57839"/>
    <w:rsid w:val="00C61DC7"/>
    <w:rsid w:val="00C6341B"/>
    <w:rsid w:val="00C634F1"/>
    <w:rsid w:val="00C644A8"/>
    <w:rsid w:val="00C678D2"/>
    <w:rsid w:val="00C73818"/>
    <w:rsid w:val="00C74DEB"/>
    <w:rsid w:val="00C8014B"/>
    <w:rsid w:val="00C8031F"/>
    <w:rsid w:val="00C811A4"/>
    <w:rsid w:val="00C8135C"/>
    <w:rsid w:val="00C83D65"/>
    <w:rsid w:val="00C846F0"/>
    <w:rsid w:val="00C84FEC"/>
    <w:rsid w:val="00C86910"/>
    <w:rsid w:val="00C8729E"/>
    <w:rsid w:val="00C87DD0"/>
    <w:rsid w:val="00C90B89"/>
    <w:rsid w:val="00C91E89"/>
    <w:rsid w:val="00C934FF"/>
    <w:rsid w:val="00C94D13"/>
    <w:rsid w:val="00CA3235"/>
    <w:rsid w:val="00CA374A"/>
    <w:rsid w:val="00CB08E5"/>
    <w:rsid w:val="00CB18E5"/>
    <w:rsid w:val="00CB3B7F"/>
    <w:rsid w:val="00CB41B6"/>
    <w:rsid w:val="00CB4B71"/>
    <w:rsid w:val="00CB7B94"/>
    <w:rsid w:val="00CB7DA8"/>
    <w:rsid w:val="00CC093E"/>
    <w:rsid w:val="00CC14FA"/>
    <w:rsid w:val="00CC2E96"/>
    <w:rsid w:val="00CC339B"/>
    <w:rsid w:val="00CC41A3"/>
    <w:rsid w:val="00CD1ACD"/>
    <w:rsid w:val="00CD26CA"/>
    <w:rsid w:val="00CD2BDD"/>
    <w:rsid w:val="00CD39C3"/>
    <w:rsid w:val="00CD54AA"/>
    <w:rsid w:val="00CE0332"/>
    <w:rsid w:val="00CE0D3D"/>
    <w:rsid w:val="00CE2D3A"/>
    <w:rsid w:val="00CE384F"/>
    <w:rsid w:val="00CE3B25"/>
    <w:rsid w:val="00CE7358"/>
    <w:rsid w:val="00CF318B"/>
    <w:rsid w:val="00CF3F81"/>
    <w:rsid w:val="00D054A5"/>
    <w:rsid w:val="00D1279C"/>
    <w:rsid w:val="00D12FE0"/>
    <w:rsid w:val="00D16C1F"/>
    <w:rsid w:val="00D1790C"/>
    <w:rsid w:val="00D22F86"/>
    <w:rsid w:val="00D262F6"/>
    <w:rsid w:val="00D31788"/>
    <w:rsid w:val="00D4150E"/>
    <w:rsid w:val="00D41CCC"/>
    <w:rsid w:val="00D436C9"/>
    <w:rsid w:val="00D44876"/>
    <w:rsid w:val="00D449F9"/>
    <w:rsid w:val="00D44FFE"/>
    <w:rsid w:val="00D454A6"/>
    <w:rsid w:val="00D45890"/>
    <w:rsid w:val="00D4610C"/>
    <w:rsid w:val="00D46B3F"/>
    <w:rsid w:val="00D47A43"/>
    <w:rsid w:val="00D47E1D"/>
    <w:rsid w:val="00D5089A"/>
    <w:rsid w:val="00D52AAF"/>
    <w:rsid w:val="00D5588A"/>
    <w:rsid w:val="00D55A5E"/>
    <w:rsid w:val="00D55E9A"/>
    <w:rsid w:val="00D57192"/>
    <w:rsid w:val="00D57999"/>
    <w:rsid w:val="00D624D5"/>
    <w:rsid w:val="00D63B81"/>
    <w:rsid w:val="00D63FC0"/>
    <w:rsid w:val="00D668B5"/>
    <w:rsid w:val="00D70446"/>
    <w:rsid w:val="00D70B00"/>
    <w:rsid w:val="00D712DC"/>
    <w:rsid w:val="00D718C8"/>
    <w:rsid w:val="00D753E0"/>
    <w:rsid w:val="00D75843"/>
    <w:rsid w:val="00D76CA7"/>
    <w:rsid w:val="00D80CAB"/>
    <w:rsid w:val="00D81D9A"/>
    <w:rsid w:val="00D84D30"/>
    <w:rsid w:val="00D8766C"/>
    <w:rsid w:val="00D90E0C"/>
    <w:rsid w:val="00D936B7"/>
    <w:rsid w:val="00D96D63"/>
    <w:rsid w:val="00DA0AF1"/>
    <w:rsid w:val="00DA181C"/>
    <w:rsid w:val="00DA28D2"/>
    <w:rsid w:val="00DA32EE"/>
    <w:rsid w:val="00DA3C0C"/>
    <w:rsid w:val="00DA645F"/>
    <w:rsid w:val="00DA7311"/>
    <w:rsid w:val="00DB0FDB"/>
    <w:rsid w:val="00DB1450"/>
    <w:rsid w:val="00DB1BC2"/>
    <w:rsid w:val="00DB3A39"/>
    <w:rsid w:val="00DC0188"/>
    <w:rsid w:val="00DC03F3"/>
    <w:rsid w:val="00DC34EE"/>
    <w:rsid w:val="00DD008B"/>
    <w:rsid w:val="00DD1767"/>
    <w:rsid w:val="00DD423D"/>
    <w:rsid w:val="00DD6644"/>
    <w:rsid w:val="00DD6B49"/>
    <w:rsid w:val="00DD7BD4"/>
    <w:rsid w:val="00DE0E82"/>
    <w:rsid w:val="00DE1BB4"/>
    <w:rsid w:val="00DE44FA"/>
    <w:rsid w:val="00DE5DF9"/>
    <w:rsid w:val="00DE6AF3"/>
    <w:rsid w:val="00DE740A"/>
    <w:rsid w:val="00DE7BAE"/>
    <w:rsid w:val="00DE7CB3"/>
    <w:rsid w:val="00E01D7C"/>
    <w:rsid w:val="00E02E15"/>
    <w:rsid w:val="00E0589E"/>
    <w:rsid w:val="00E05B93"/>
    <w:rsid w:val="00E12177"/>
    <w:rsid w:val="00E1243C"/>
    <w:rsid w:val="00E1280A"/>
    <w:rsid w:val="00E14894"/>
    <w:rsid w:val="00E16478"/>
    <w:rsid w:val="00E20E7D"/>
    <w:rsid w:val="00E21BA7"/>
    <w:rsid w:val="00E22024"/>
    <w:rsid w:val="00E22B2C"/>
    <w:rsid w:val="00E23359"/>
    <w:rsid w:val="00E23560"/>
    <w:rsid w:val="00E23569"/>
    <w:rsid w:val="00E32A1E"/>
    <w:rsid w:val="00E32B6A"/>
    <w:rsid w:val="00E33DEB"/>
    <w:rsid w:val="00E35153"/>
    <w:rsid w:val="00E36BEA"/>
    <w:rsid w:val="00E3707C"/>
    <w:rsid w:val="00E4394D"/>
    <w:rsid w:val="00E46A98"/>
    <w:rsid w:val="00E515E5"/>
    <w:rsid w:val="00E523AE"/>
    <w:rsid w:val="00E52ED7"/>
    <w:rsid w:val="00E535ED"/>
    <w:rsid w:val="00E565E8"/>
    <w:rsid w:val="00E5797A"/>
    <w:rsid w:val="00E6012C"/>
    <w:rsid w:val="00E61E86"/>
    <w:rsid w:val="00E61FB9"/>
    <w:rsid w:val="00E672EA"/>
    <w:rsid w:val="00E672F8"/>
    <w:rsid w:val="00E702A8"/>
    <w:rsid w:val="00E70847"/>
    <w:rsid w:val="00E73C9D"/>
    <w:rsid w:val="00E740CE"/>
    <w:rsid w:val="00E76B75"/>
    <w:rsid w:val="00E81B76"/>
    <w:rsid w:val="00E823C2"/>
    <w:rsid w:val="00E91137"/>
    <w:rsid w:val="00E93077"/>
    <w:rsid w:val="00E93D23"/>
    <w:rsid w:val="00E948B5"/>
    <w:rsid w:val="00E95032"/>
    <w:rsid w:val="00E95BAF"/>
    <w:rsid w:val="00E95D8B"/>
    <w:rsid w:val="00E96A5F"/>
    <w:rsid w:val="00EA2608"/>
    <w:rsid w:val="00EA5475"/>
    <w:rsid w:val="00EA5503"/>
    <w:rsid w:val="00EA630C"/>
    <w:rsid w:val="00EA7D03"/>
    <w:rsid w:val="00EA7E56"/>
    <w:rsid w:val="00EA7FAE"/>
    <w:rsid w:val="00EB1971"/>
    <w:rsid w:val="00EB1CEF"/>
    <w:rsid w:val="00EB23D2"/>
    <w:rsid w:val="00EB247E"/>
    <w:rsid w:val="00EB3C2B"/>
    <w:rsid w:val="00EB466A"/>
    <w:rsid w:val="00EB57EA"/>
    <w:rsid w:val="00EB61FB"/>
    <w:rsid w:val="00EB737C"/>
    <w:rsid w:val="00EC1291"/>
    <w:rsid w:val="00EC494A"/>
    <w:rsid w:val="00EC5122"/>
    <w:rsid w:val="00EC5AAF"/>
    <w:rsid w:val="00EC671B"/>
    <w:rsid w:val="00EC739B"/>
    <w:rsid w:val="00EC7D7D"/>
    <w:rsid w:val="00ED0419"/>
    <w:rsid w:val="00ED09E4"/>
    <w:rsid w:val="00ED4300"/>
    <w:rsid w:val="00ED58CF"/>
    <w:rsid w:val="00EE2950"/>
    <w:rsid w:val="00EE3C71"/>
    <w:rsid w:val="00EE4B96"/>
    <w:rsid w:val="00EE6181"/>
    <w:rsid w:val="00EE6695"/>
    <w:rsid w:val="00EE68DD"/>
    <w:rsid w:val="00EF1DB7"/>
    <w:rsid w:val="00EF3C53"/>
    <w:rsid w:val="00F00A53"/>
    <w:rsid w:val="00F00C96"/>
    <w:rsid w:val="00F02BBB"/>
    <w:rsid w:val="00F02DD1"/>
    <w:rsid w:val="00F04D85"/>
    <w:rsid w:val="00F1122E"/>
    <w:rsid w:val="00F12BE8"/>
    <w:rsid w:val="00F15536"/>
    <w:rsid w:val="00F15AB3"/>
    <w:rsid w:val="00F1600F"/>
    <w:rsid w:val="00F17443"/>
    <w:rsid w:val="00F211D5"/>
    <w:rsid w:val="00F26D22"/>
    <w:rsid w:val="00F31477"/>
    <w:rsid w:val="00F3263F"/>
    <w:rsid w:val="00F36447"/>
    <w:rsid w:val="00F36672"/>
    <w:rsid w:val="00F41095"/>
    <w:rsid w:val="00F41689"/>
    <w:rsid w:val="00F417C8"/>
    <w:rsid w:val="00F41911"/>
    <w:rsid w:val="00F4258C"/>
    <w:rsid w:val="00F42F30"/>
    <w:rsid w:val="00F43C35"/>
    <w:rsid w:val="00F43C6D"/>
    <w:rsid w:val="00F44DD9"/>
    <w:rsid w:val="00F46B97"/>
    <w:rsid w:val="00F47B92"/>
    <w:rsid w:val="00F50046"/>
    <w:rsid w:val="00F500E5"/>
    <w:rsid w:val="00F50943"/>
    <w:rsid w:val="00F52725"/>
    <w:rsid w:val="00F55AA4"/>
    <w:rsid w:val="00F62AFC"/>
    <w:rsid w:val="00F6304B"/>
    <w:rsid w:val="00F71805"/>
    <w:rsid w:val="00F77649"/>
    <w:rsid w:val="00F81ABE"/>
    <w:rsid w:val="00F81D84"/>
    <w:rsid w:val="00F81E44"/>
    <w:rsid w:val="00F91D11"/>
    <w:rsid w:val="00F93AF9"/>
    <w:rsid w:val="00F9551B"/>
    <w:rsid w:val="00FA148B"/>
    <w:rsid w:val="00FA358A"/>
    <w:rsid w:val="00FA3D49"/>
    <w:rsid w:val="00FA4B56"/>
    <w:rsid w:val="00FA62F0"/>
    <w:rsid w:val="00FA6D4A"/>
    <w:rsid w:val="00FB416C"/>
    <w:rsid w:val="00FB5748"/>
    <w:rsid w:val="00FB7905"/>
    <w:rsid w:val="00FC02AC"/>
    <w:rsid w:val="00FC204B"/>
    <w:rsid w:val="00FC3DC9"/>
    <w:rsid w:val="00FC4B83"/>
    <w:rsid w:val="00FC7554"/>
    <w:rsid w:val="00FD5DFB"/>
    <w:rsid w:val="00FE379D"/>
    <w:rsid w:val="00FE4982"/>
    <w:rsid w:val="00FE61B9"/>
    <w:rsid w:val="00FE6379"/>
    <w:rsid w:val="00FE6458"/>
    <w:rsid w:val="00FE6A53"/>
    <w:rsid w:val="00FE6DF7"/>
    <w:rsid w:val="00FE6E33"/>
    <w:rsid w:val="00FE789C"/>
    <w:rsid w:val="00FF08DF"/>
    <w:rsid w:val="00FF2B5C"/>
    <w:rsid w:val="00FF3691"/>
    <w:rsid w:val="00FF370F"/>
    <w:rsid w:val="00FF4123"/>
    <w:rsid w:val="00FF661E"/>
    <w:rsid w:val="00FF79D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E017E"/>
  <w15:docId w15:val="{346D84D2-0012-4CB8-BB0D-F220A36C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591"/>
    <w:rPr>
      <w:sz w:val="24"/>
      <w:szCs w:val="24"/>
      <w:lang w:eastAsia="en-US"/>
    </w:rPr>
  </w:style>
  <w:style w:type="paragraph" w:styleId="Heading1">
    <w:name w:val="heading 1"/>
    <w:basedOn w:val="Normal"/>
    <w:next w:val="Normal"/>
    <w:qFormat/>
    <w:rsid w:val="007F6591"/>
    <w:pPr>
      <w:keepNext/>
      <w:ind w:firstLine="360"/>
      <w:outlineLvl w:val="0"/>
    </w:pPr>
    <w:rPr>
      <w:rFonts w:ascii="Arial" w:hAnsi="Arial" w:cs="Arial"/>
      <w:color w:val="FF0000"/>
      <w:sz w:val="28"/>
    </w:rPr>
  </w:style>
  <w:style w:type="paragraph" w:styleId="Heading2">
    <w:name w:val="heading 2"/>
    <w:basedOn w:val="Normal"/>
    <w:next w:val="Normal"/>
    <w:qFormat/>
    <w:rsid w:val="007F6591"/>
    <w:pPr>
      <w:keepNext/>
      <w:jc w:val="both"/>
      <w:outlineLvl w:val="1"/>
    </w:pPr>
    <w:rPr>
      <w:u w:val="single"/>
    </w:rPr>
  </w:style>
  <w:style w:type="paragraph" w:styleId="Heading3">
    <w:name w:val="heading 3"/>
    <w:basedOn w:val="Normal"/>
    <w:next w:val="Normal"/>
    <w:qFormat/>
    <w:rsid w:val="007F6591"/>
    <w:pPr>
      <w:keepNext/>
      <w:ind w:left="360"/>
      <w:outlineLvl w:val="2"/>
    </w:pPr>
    <w:rPr>
      <w:b/>
    </w:rPr>
  </w:style>
  <w:style w:type="paragraph" w:styleId="Heading4">
    <w:name w:val="heading 4"/>
    <w:basedOn w:val="Normal"/>
    <w:next w:val="Normal"/>
    <w:qFormat/>
    <w:rsid w:val="007F6591"/>
    <w:pPr>
      <w:keepNext/>
      <w:ind w:firstLine="720"/>
      <w:outlineLvl w:val="3"/>
    </w:pPr>
    <w:rPr>
      <w:u w:val="single"/>
    </w:rPr>
  </w:style>
  <w:style w:type="paragraph" w:styleId="Heading5">
    <w:name w:val="heading 5"/>
    <w:basedOn w:val="Normal"/>
    <w:next w:val="Normal"/>
    <w:qFormat/>
    <w:rsid w:val="007F6591"/>
    <w:pPr>
      <w:keepNext/>
      <w:jc w:val="both"/>
      <w:outlineLvl w:val="4"/>
    </w:pPr>
    <w:rPr>
      <w:b/>
      <w:i/>
    </w:rPr>
  </w:style>
  <w:style w:type="paragraph" w:styleId="Heading6">
    <w:name w:val="heading 6"/>
    <w:basedOn w:val="Normal"/>
    <w:next w:val="Normal"/>
    <w:qFormat/>
    <w:rsid w:val="007F6591"/>
    <w:pPr>
      <w:keepNext/>
      <w:jc w:val="both"/>
      <w:outlineLvl w:val="5"/>
    </w:pPr>
    <w:rPr>
      <w:i/>
    </w:rPr>
  </w:style>
  <w:style w:type="paragraph" w:styleId="Heading7">
    <w:name w:val="heading 7"/>
    <w:basedOn w:val="Normal"/>
    <w:next w:val="Normal"/>
    <w:qFormat/>
    <w:rsid w:val="007F6591"/>
    <w:pPr>
      <w:keepNext/>
      <w:jc w:val="both"/>
      <w:outlineLvl w:val="6"/>
    </w:pPr>
    <w:rPr>
      <w:sz w:val="22"/>
      <w:u w:val="single"/>
    </w:rPr>
  </w:style>
  <w:style w:type="paragraph" w:styleId="Heading8">
    <w:name w:val="heading 8"/>
    <w:basedOn w:val="Normal"/>
    <w:next w:val="Normal"/>
    <w:qFormat/>
    <w:rsid w:val="007F6591"/>
    <w:pPr>
      <w:keepNext/>
      <w:outlineLvl w:val="7"/>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F6591"/>
    <w:pPr>
      <w:ind w:left="360"/>
      <w:jc w:val="both"/>
    </w:pPr>
    <w:rPr>
      <w:rFonts w:ascii="Arial" w:hAnsi="Arial" w:cs="Arial"/>
    </w:rPr>
  </w:style>
  <w:style w:type="paragraph" w:styleId="Header">
    <w:name w:val="header"/>
    <w:basedOn w:val="Normal"/>
    <w:rsid w:val="007F6591"/>
    <w:pPr>
      <w:tabs>
        <w:tab w:val="center" w:pos="4536"/>
        <w:tab w:val="right" w:pos="9072"/>
      </w:tabs>
    </w:pPr>
  </w:style>
  <w:style w:type="paragraph" w:styleId="Footer">
    <w:name w:val="footer"/>
    <w:basedOn w:val="Normal"/>
    <w:rsid w:val="007F6591"/>
    <w:pPr>
      <w:tabs>
        <w:tab w:val="center" w:pos="4536"/>
        <w:tab w:val="right" w:pos="9072"/>
      </w:tabs>
    </w:pPr>
  </w:style>
  <w:style w:type="paragraph" w:styleId="BodyTextIndent2">
    <w:name w:val="Body Text Indent 2"/>
    <w:aliases w:val="  uvlaka 2"/>
    <w:basedOn w:val="Normal"/>
    <w:link w:val="BodyTextIndent2Char"/>
    <w:rsid w:val="007F6591"/>
    <w:pPr>
      <w:ind w:left="360" w:firstLine="360"/>
    </w:pPr>
    <w:rPr>
      <w:rFonts w:ascii="Arial" w:hAnsi="Arial" w:cs="Arial"/>
      <w:sz w:val="28"/>
    </w:rPr>
  </w:style>
  <w:style w:type="paragraph" w:styleId="BodyTextIndent3">
    <w:name w:val="Body Text Indent 3"/>
    <w:aliases w:val=" uvlaka 3"/>
    <w:basedOn w:val="Normal"/>
    <w:rsid w:val="007F6591"/>
    <w:pPr>
      <w:ind w:left="360" w:firstLine="180"/>
    </w:pPr>
    <w:rPr>
      <w:rFonts w:ascii="Arial" w:hAnsi="Arial" w:cs="Arial"/>
      <w:sz w:val="28"/>
    </w:rPr>
  </w:style>
  <w:style w:type="paragraph" w:styleId="Title">
    <w:name w:val="Title"/>
    <w:basedOn w:val="Normal"/>
    <w:qFormat/>
    <w:rsid w:val="007F6591"/>
    <w:pPr>
      <w:tabs>
        <w:tab w:val="center" w:pos="4394"/>
      </w:tabs>
      <w:suppressAutoHyphens/>
      <w:jc w:val="center"/>
    </w:pPr>
    <w:rPr>
      <w:rFonts w:ascii="Arial" w:hAnsi="Arial"/>
      <w:b/>
      <w:spacing w:val="-3"/>
      <w:sz w:val="28"/>
      <w:u w:val="single"/>
      <w:lang w:val="en-US"/>
    </w:rPr>
  </w:style>
  <w:style w:type="paragraph" w:styleId="BodyText">
    <w:name w:val="Body Text"/>
    <w:basedOn w:val="Normal"/>
    <w:link w:val="BodyTextChar"/>
    <w:rsid w:val="007F6591"/>
    <w:pPr>
      <w:spacing w:before="120" w:line="300" w:lineRule="atLeast"/>
      <w:jc w:val="both"/>
    </w:pPr>
    <w:rPr>
      <w:rFonts w:ascii="Arial" w:hAnsi="Arial"/>
      <w:sz w:val="22"/>
    </w:rPr>
  </w:style>
  <w:style w:type="paragraph" w:styleId="PlainText">
    <w:name w:val="Plain Text"/>
    <w:basedOn w:val="Normal"/>
    <w:rsid w:val="007F6591"/>
    <w:rPr>
      <w:rFonts w:ascii="Courier New" w:hAnsi="Courier New"/>
      <w:sz w:val="20"/>
      <w:lang w:val="en-GB"/>
    </w:rPr>
  </w:style>
  <w:style w:type="paragraph" w:customStyle="1" w:styleId="Style4">
    <w:name w:val="Style4"/>
    <w:basedOn w:val="Normal"/>
    <w:next w:val="Normal"/>
    <w:rsid w:val="007F6591"/>
    <w:pPr>
      <w:tabs>
        <w:tab w:val="left" w:pos="170"/>
      </w:tabs>
      <w:jc w:val="both"/>
    </w:pPr>
    <w:rPr>
      <w:rFonts w:ascii="Arial" w:hAnsi="Arial"/>
      <w:sz w:val="22"/>
    </w:rPr>
  </w:style>
  <w:style w:type="paragraph" w:customStyle="1" w:styleId="wfxFaxNum">
    <w:name w:val="wfxFaxNum"/>
    <w:basedOn w:val="Normal"/>
    <w:rsid w:val="007F6591"/>
    <w:rPr>
      <w:lang w:val="en-US"/>
    </w:rPr>
  </w:style>
  <w:style w:type="paragraph" w:styleId="BodyText2">
    <w:name w:val="Body Text 2"/>
    <w:basedOn w:val="Normal"/>
    <w:rsid w:val="007F6591"/>
    <w:rPr>
      <w:rFonts w:ascii="Arial" w:hAnsi="Arial"/>
      <w:b/>
      <w:sz w:val="22"/>
    </w:rPr>
  </w:style>
  <w:style w:type="character" w:styleId="PageNumber">
    <w:name w:val="page number"/>
    <w:basedOn w:val="DefaultParagraphFont"/>
    <w:rsid w:val="007F6591"/>
  </w:style>
  <w:style w:type="paragraph" w:styleId="BlockText">
    <w:name w:val="Block Text"/>
    <w:basedOn w:val="Normal"/>
    <w:rsid w:val="00185486"/>
    <w:pPr>
      <w:ind w:left="284" w:right="282"/>
      <w:jc w:val="both"/>
    </w:pPr>
    <w:rPr>
      <w:rFonts w:ascii="Arial" w:hAnsi="Arial"/>
      <w:sz w:val="22"/>
      <w:szCs w:val="20"/>
      <w:lang w:val="en-GB" w:eastAsia="hr-HR"/>
    </w:rPr>
  </w:style>
  <w:style w:type="paragraph" w:styleId="BodyText3">
    <w:name w:val="Body Text 3"/>
    <w:basedOn w:val="Normal"/>
    <w:rsid w:val="00296B97"/>
    <w:pPr>
      <w:spacing w:after="120"/>
    </w:pPr>
    <w:rPr>
      <w:sz w:val="16"/>
      <w:szCs w:val="16"/>
      <w:lang w:val="en-GB" w:eastAsia="hr-HR"/>
    </w:rPr>
  </w:style>
  <w:style w:type="paragraph" w:customStyle="1" w:styleId="Zagavlje">
    <w:name w:val="Zagavlje"/>
    <w:basedOn w:val="Normal"/>
    <w:rsid w:val="004C057E"/>
    <w:pPr>
      <w:jc w:val="both"/>
    </w:pPr>
    <w:rPr>
      <w:rFonts w:ascii="CRO_Swiss-Normal" w:hAnsi="CRO_Swiss-Normal"/>
      <w:spacing w:val="20"/>
      <w:sz w:val="20"/>
      <w:szCs w:val="20"/>
      <w:lang w:val="en-US" w:eastAsia="hr-HR"/>
    </w:rPr>
  </w:style>
  <w:style w:type="paragraph" w:styleId="NormalWeb">
    <w:name w:val="Normal (Web)"/>
    <w:basedOn w:val="Normal"/>
    <w:rsid w:val="00A10311"/>
    <w:pPr>
      <w:suppressAutoHyphens/>
      <w:spacing w:before="280" w:after="119"/>
    </w:pPr>
    <w:rPr>
      <w:lang w:eastAsia="ar-SA"/>
    </w:rPr>
  </w:style>
  <w:style w:type="paragraph" w:customStyle="1" w:styleId="Popiscrtea">
    <w:name w:val="Popis crteža"/>
    <w:basedOn w:val="Normal"/>
    <w:rsid w:val="005E0A4D"/>
    <w:pPr>
      <w:numPr>
        <w:numId w:val="1"/>
      </w:numPr>
      <w:tabs>
        <w:tab w:val="left" w:pos="0"/>
        <w:tab w:val="left" w:pos="2127"/>
        <w:tab w:val="left" w:pos="2410"/>
        <w:tab w:val="left" w:pos="2552"/>
        <w:tab w:val="left" w:pos="6379"/>
        <w:tab w:val="left" w:pos="7371"/>
        <w:tab w:val="right" w:leader="dot" w:pos="9637"/>
      </w:tabs>
      <w:spacing w:line="288" w:lineRule="auto"/>
      <w:jc w:val="both"/>
    </w:pPr>
    <w:rPr>
      <w:rFonts w:ascii="Arial" w:hAnsi="Arial"/>
      <w:spacing w:val="-4"/>
      <w:sz w:val="20"/>
      <w:szCs w:val="20"/>
    </w:rPr>
  </w:style>
  <w:style w:type="character" w:customStyle="1" w:styleId="BodyTextIndentChar">
    <w:name w:val="Body Text Indent Char"/>
    <w:link w:val="BodyTextIndent"/>
    <w:rsid w:val="00C8031F"/>
    <w:rPr>
      <w:rFonts w:ascii="Arial" w:hAnsi="Arial" w:cs="Arial"/>
      <w:sz w:val="24"/>
      <w:szCs w:val="24"/>
      <w:lang w:eastAsia="en-US"/>
    </w:rPr>
  </w:style>
  <w:style w:type="character" w:customStyle="1" w:styleId="BodyTextIndent2Char">
    <w:name w:val="Body Text Indent 2 Char"/>
    <w:aliases w:val="  uvlaka 2 Char"/>
    <w:link w:val="BodyTextIndent2"/>
    <w:rsid w:val="00C8031F"/>
    <w:rPr>
      <w:rFonts w:ascii="Arial" w:hAnsi="Arial" w:cs="Arial"/>
      <w:sz w:val="28"/>
      <w:szCs w:val="24"/>
      <w:lang w:eastAsia="en-US"/>
    </w:rPr>
  </w:style>
  <w:style w:type="character" w:customStyle="1" w:styleId="BodyTextChar">
    <w:name w:val="Body Text Char"/>
    <w:link w:val="BodyText"/>
    <w:rsid w:val="00C8031F"/>
    <w:rPr>
      <w:rFonts w:ascii="Arial" w:hAnsi="Arial"/>
      <w:sz w:val="22"/>
      <w:szCs w:val="24"/>
      <w:lang w:eastAsia="en-US"/>
    </w:rPr>
  </w:style>
  <w:style w:type="paragraph" w:styleId="BalloonText">
    <w:name w:val="Balloon Text"/>
    <w:basedOn w:val="Normal"/>
    <w:link w:val="BalloonTextChar"/>
    <w:uiPriority w:val="99"/>
    <w:semiHidden/>
    <w:unhideWhenUsed/>
    <w:rsid w:val="007D7B87"/>
    <w:rPr>
      <w:rFonts w:ascii="Tahoma" w:hAnsi="Tahoma" w:cs="Tahoma"/>
      <w:sz w:val="16"/>
      <w:szCs w:val="16"/>
    </w:rPr>
  </w:style>
  <w:style w:type="character" w:customStyle="1" w:styleId="BalloonTextChar">
    <w:name w:val="Balloon Text Char"/>
    <w:link w:val="BalloonText"/>
    <w:uiPriority w:val="99"/>
    <w:semiHidden/>
    <w:rsid w:val="007D7B87"/>
    <w:rPr>
      <w:rFonts w:ascii="Tahoma" w:hAnsi="Tahoma" w:cs="Tahoma"/>
      <w:sz w:val="16"/>
      <w:szCs w:val="16"/>
      <w:lang w:eastAsia="en-US"/>
    </w:rPr>
  </w:style>
  <w:style w:type="paragraph" w:styleId="ListParagraph">
    <w:name w:val="List Paragraph"/>
    <w:basedOn w:val="Normal"/>
    <w:uiPriority w:val="34"/>
    <w:qFormat/>
    <w:rsid w:val="001031A0"/>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4002">
      <w:bodyDiv w:val="1"/>
      <w:marLeft w:val="0"/>
      <w:marRight w:val="0"/>
      <w:marTop w:val="0"/>
      <w:marBottom w:val="0"/>
      <w:divBdr>
        <w:top w:val="none" w:sz="0" w:space="0" w:color="auto"/>
        <w:left w:val="none" w:sz="0" w:space="0" w:color="auto"/>
        <w:bottom w:val="none" w:sz="0" w:space="0" w:color="auto"/>
        <w:right w:val="none" w:sz="0" w:space="0" w:color="auto"/>
      </w:divBdr>
    </w:div>
    <w:div w:id="368725385">
      <w:bodyDiv w:val="1"/>
      <w:marLeft w:val="0"/>
      <w:marRight w:val="0"/>
      <w:marTop w:val="0"/>
      <w:marBottom w:val="0"/>
      <w:divBdr>
        <w:top w:val="none" w:sz="0" w:space="0" w:color="auto"/>
        <w:left w:val="none" w:sz="0" w:space="0" w:color="auto"/>
        <w:bottom w:val="none" w:sz="0" w:space="0" w:color="auto"/>
        <w:right w:val="none" w:sz="0" w:space="0" w:color="auto"/>
      </w:divBdr>
    </w:div>
    <w:div w:id="392580797">
      <w:bodyDiv w:val="1"/>
      <w:marLeft w:val="0"/>
      <w:marRight w:val="0"/>
      <w:marTop w:val="0"/>
      <w:marBottom w:val="0"/>
      <w:divBdr>
        <w:top w:val="none" w:sz="0" w:space="0" w:color="auto"/>
        <w:left w:val="none" w:sz="0" w:space="0" w:color="auto"/>
        <w:bottom w:val="none" w:sz="0" w:space="0" w:color="auto"/>
        <w:right w:val="none" w:sz="0" w:space="0" w:color="auto"/>
      </w:divBdr>
    </w:div>
    <w:div w:id="570195107">
      <w:bodyDiv w:val="1"/>
      <w:marLeft w:val="0"/>
      <w:marRight w:val="0"/>
      <w:marTop w:val="0"/>
      <w:marBottom w:val="0"/>
      <w:divBdr>
        <w:top w:val="none" w:sz="0" w:space="0" w:color="auto"/>
        <w:left w:val="none" w:sz="0" w:space="0" w:color="auto"/>
        <w:bottom w:val="none" w:sz="0" w:space="0" w:color="auto"/>
        <w:right w:val="none" w:sz="0" w:space="0" w:color="auto"/>
      </w:divBdr>
    </w:div>
    <w:div w:id="1002901466">
      <w:bodyDiv w:val="1"/>
      <w:marLeft w:val="0"/>
      <w:marRight w:val="0"/>
      <w:marTop w:val="0"/>
      <w:marBottom w:val="0"/>
      <w:divBdr>
        <w:top w:val="none" w:sz="0" w:space="0" w:color="auto"/>
        <w:left w:val="none" w:sz="0" w:space="0" w:color="auto"/>
        <w:bottom w:val="none" w:sz="0" w:space="0" w:color="auto"/>
        <w:right w:val="none" w:sz="0" w:space="0" w:color="auto"/>
      </w:divBdr>
    </w:div>
    <w:div w:id="206794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0B364-7C9F-4525-B253-B781391F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1301</Words>
  <Characters>7420</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SADRŽAJ:</vt:lpstr>
      <vt:lpstr>SADRŽAJ:</vt:lpstr>
    </vt:vector>
  </TitlesOfParts>
  <Company>Podmornica</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SADRŽAJ:</dc:title>
  <dc:subject/>
  <dc:creator>Peloza</dc:creator>
  <cp:keywords/>
  <cp:lastModifiedBy>Daliborka Perešin Kekelić</cp:lastModifiedBy>
  <cp:revision>3</cp:revision>
  <cp:lastPrinted>2018-06-15T07:37:00Z</cp:lastPrinted>
  <dcterms:created xsi:type="dcterms:W3CDTF">2019-09-12T08:36:00Z</dcterms:created>
  <dcterms:modified xsi:type="dcterms:W3CDTF">2019-09-13T09:02:00Z</dcterms:modified>
</cp:coreProperties>
</file>